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101D4" w14:textId="77777777" w:rsidR="00E84C97" w:rsidRPr="00A526D4" w:rsidRDefault="00E84C97" w:rsidP="00B9454E">
      <w:pPr>
        <w:widowControl w:val="0"/>
        <w:spacing w:after="0" w:line="240" w:lineRule="auto"/>
        <w:jc w:val="center"/>
        <w:rPr>
          <w:rFonts w:ascii="Tahoma" w:hAnsi="Tahoma" w:cs="Tahoma"/>
          <w:b/>
          <w:sz w:val="24"/>
          <w:szCs w:val="24"/>
          <w:lang w:val="en-US"/>
        </w:rPr>
      </w:pPr>
    </w:p>
    <w:p w14:paraId="11B50716" w14:textId="77777777" w:rsidR="00E84C97" w:rsidRPr="00B9454E" w:rsidRDefault="00E84C97" w:rsidP="00B9454E">
      <w:pPr>
        <w:widowControl w:val="0"/>
        <w:spacing w:after="0" w:line="240" w:lineRule="auto"/>
        <w:jc w:val="center"/>
        <w:rPr>
          <w:rFonts w:ascii="Tahoma" w:hAnsi="Tahoma" w:cs="Tahoma"/>
          <w:b/>
          <w:sz w:val="24"/>
          <w:szCs w:val="24"/>
        </w:rPr>
      </w:pPr>
    </w:p>
    <w:p w14:paraId="5816416D" w14:textId="77777777" w:rsidR="00E84C97" w:rsidRPr="00B9454E" w:rsidRDefault="00E84C97" w:rsidP="00B9454E">
      <w:pPr>
        <w:widowControl w:val="0"/>
        <w:spacing w:after="0" w:line="240" w:lineRule="auto"/>
        <w:jc w:val="center"/>
        <w:rPr>
          <w:rFonts w:ascii="Tahoma" w:hAnsi="Tahoma" w:cs="Tahoma"/>
          <w:b/>
          <w:sz w:val="24"/>
          <w:szCs w:val="24"/>
        </w:rPr>
      </w:pPr>
    </w:p>
    <w:p w14:paraId="25816DAD" w14:textId="77777777" w:rsidR="00E84C97" w:rsidRPr="00B9454E" w:rsidRDefault="00E84C97" w:rsidP="00B9454E">
      <w:pPr>
        <w:widowControl w:val="0"/>
        <w:spacing w:after="0" w:line="240" w:lineRule="auto"/>
        <w:jc w:val="center"/>
        <w:rPr>
          <w:rFonts w:ascii="Tahoma" w:hAnsi="Tahoma" w:cs="Tahoma"/>
          <w:b/>
          <w:sz w:val="24"/>
          <w:szCs w:val="24"/>
        </w:rPr>
      </w:pPr>
    </w:p>
    <w:p w14:paraId="14BEB0BB" w14:textId="77777777" w:rsidR="00E84C97" w:rsidRPr="00B9454E" w:rsidRDefault="00E84C97" w:rsidP="00B9454E">
      <w:pPr>
        <w:widowControl w:val="0"/>
        <w:spacing w:after="0" w:line="240" w:lineRule="auto"/>
        <w:jc w:val="center"/>
        <w:rPr>
          <w:rFonts w:ascii="Tahoma" w:hAnsi="Tahoma" w:cs="Tahoma"/>
          <w:b/>
          <w:sz w:val="24"/>
          <w:szCs w:val="24"/>
        </w:rPr>
      </w:pPr>
    </w:p>
    <w:p w14:paraId="5ED29722" w14:textId="77777777" w:rsidR="00E84C97" w:rsidRPr="00B9454E" w:rsidRDefault="00E84C97" w:rsidP="00B9454E">
      <w:pPr>
        <w:widowControl w:val="0"/>
        <w:spacing w:after="0" w:line="240" w:lineRule="auto"/>
        <w:jc w:val="center"/>
        <w:rPr>
          <w:rFonts w:ascii="Tahoma" w:hAnsi="Tahoma" w:cs="Tahoma"/>
          <w:b/>
          <w:sz w:val="24"/>
          <w:szCs w:val="24"/>
        </w:rPr>
      </w:pPr>
    </w:p>
    <w:p w14:paraId="6FE26031" w14:textId="77777777" w:rsidR="00E84C97" w:rsidRPr="00B9454E" w:rsidRDefault="00E84C97" w:rsidP="00B9454E">
      <w:pPr>
        <w:widowControl w:val="0"/>
        <w:spacing w:after="0" w:line="240" w:lineRule="auto"/>
        <w:jc w:val="center"/>
        <w:rPr>
          <w:rFonts w:ascii="Tahoma" w:hAnsi="Tahoma" w:cs="Tahoma"/>
          <w:b/>
          <w:sz w:val="24"/>
          <w:szCs w:val="24"/>
        </w:rPr>
      </w:pPr>
    </w:p>
    <w:p w14:paraId="220D54EB" w14:textId="77777777" w:rsidR="00E84C97" w:rsidRPr="00B9454E" w:rsidRDefault="00E84C97" w:rsidP="00B9454E">
      <w:pPr>
        <w:widowControl w:val="0"/>
        <w:spacing w:after="0" w:line="240" w:lineRule="auto"/>
        <w:jc w:val="center"/>
        <w:rPr>
          <w:rFonts w:ascii="Tahoma" w:hAnsi="Tahoma" w:cs="Tahoma"/>
          <w:b/>
          <w:sz w:val="24"/>
          <w:szCs w:val="24"/>
        </w:rPr>
      </w:pPr>
    </w:p>
    <w:p w14:paraId="16EB24B5" w14:textId="77777777" w:rsidR="00E84C97" w:rsidRPr="00B9454E" w:rsidRDefault="00E84C97" w:rsidP="00B9454E">
      <w:pPr>
        <w:widowControl w:val="0"/>
        <w:spacing w:after="0" w:line="240" w:lineRule="auto"/>
        <w:jc w:val="center"/>
        <w:rPr>
          <w:rFonts w:ascii="Tahoma" w:hAnsi="Tahoma" w:cs="Tahoma"/>
          <w:b/>
          <w:sz w:val="24"/>
          <w:szCs w:val="24"/>
        </w:rPr>
      </w:pPr>
    </w:p>
    <w:p w14:paraId="74D22D53" w14:textId="77777777" w:rsidR="00E84C97" w:rsidRPr="00B9454E" w:rsidRDefault="00E84C97" w:rsidP="00B9454E">
      <w:pPr>
        <w:widowControl w:val="0"/>
        <w:spacing w:after="0" w:line="240" w:lineRule="auto"/>
        <w:jc w:val="center"/>
        <w:rPr>
          <w:rFonts w:ascii="Tahoma" w:hAnsi="Tahoma" w:cs="Tahoma"/>
          <w:b/>
          <w:sz w:val="24"/>
          <w:szCs w:val="24"/>
        </w:rPr>
      </w:pPr>
    </w:p>
    <w:p w14:paraId="72F532DE" w14:textId="77777777" w:rsidR="00E84C97" w:rsidRPr="00B9454E" w:rsidRDefault="00E84C97" w:rsidP="00B9454E">
      <w:pPr>
        <w:widowControl w:val="0"/>
        <w:spacing w:after="0" w:line="240" w:lineRule="auto"/>
        <w:jc w:val="center"/>
        <w:rPr>
          <w:rFonts w:ascii="Tahoma" w:hAnsi="Tahoma" w:cs="Tahoma"/>
          <w:b/>
          <w:sz w:val="24"/>
          <w:szCs w:val="24"/>
        </w:rPr>
      </w:pPr>
    </w:p>
    <w:p w14:paraId="3B65D99E" w14:textId="77777777" w:rsidR="00E84C97" w:rsidRPr="00B9454E" w:rsidRDefault="00E84C97" w:rsidP="00B9454E">
      <w:pPr>
        <w:widowControl w:val="0"/>
        <w:spacing w:after="0" w:line="240" w:lineRule="auto"/>
        <w:jc w:val="center"/>
        <w:rPr>
          <w:rFonts w:ascii="Tahoma" w:hAnsi="Tahoma" w:cs="Tahoma"/>
          <w:b/>
          <w:sz w:val="24"/>
          <w:szCs w:val="24"/>
        </w:rPr>
      </w:pPr>
    </w:p>
    <w:p w14:paraId="6245CA05" w14:textId="77777777" w:rsidR="00E84C97" w:rsidRPr="00B9454E" w:rsidRDefault="00E84C97" w:rsidP="00B9454E">
      <w:pPr>
        <w:widowControl w:val="0"/>
        <w:spacing w:after="0" w:line="240" w:lineRule="auto"/>
        <w:jc w:val="center"/>
        <w:rPr>
          <w:rFonts w:ascii="Tahoma" w:hAnsi="Tahoma" w:cs="Tahoma"/>
          <w:b/>
          <w:sz w:val="24"/>
          <w:szCs w:val="24"/>
        </w:rPr>
      </w:pPr>
    </w:p>
    <w:p w14:paraId="00D77195" w14:textId="77777777" w:rsidR="00E84C97" w:rsidRPr="00B9454E" w:rsidRDefault="00E84C97" w:rsidP="00B9454E">
      <w:pPr>
        <w:widowControl w:val="0"/>
        <w:spacing w:after="0" w:line="240" w:lineRule="auto"/>
        <w:jc w:val="center"/>
        <w:rPr>
          <w:rFonts w:ascii="Tahoma" w:hAnsi="Tahoma" w:cs="Tahoma"/>
          <w:b/>
          <w:sz w:val="24"/>
          <w:szCs w:val="24"/>
        </w:rPr>
      </w:pPr>
    </w:p>
    <w:p w14:paraId="73B6412D" w14:textId="77777777" w:rsidR="00E84C97" w:rsidRPr="00B9454E" w:rsidRDefault="00E84C97" w:rsidP="00B9454E">
      <w:pPr>
        <w:widowControl w:val="0"/>
        <w:spacing w:after="0" w:line="240" w:lineRule="auto"/>
        <w:jc w:val="center"/>
        <w:rPr>
          <w:rFonts w:ascii="Tahoma" w:hAnsi="Tahoma" w:cs="Tahoma"/>
          <w:b/>
          <w:sz w:val="24"/>
          <w:szCs w:val="24"/>
        </w:rPr>
      </w:pPr>
    </w:p>
    <w:p w14:paraId="3529698E" w14:textId="256401BF" w:rsidR="00BA3362" w:rsidRPr="00B9454E" w:rsidRDefault="00AD36F8" w:rsidP="00B9454E">
      <w:pPr>
        <w:widowControl w:val="0"/>
        <w:spacing w:after="0" w:line="240" w:lineRule="auto"/>
        <w:jc w:val="center"/>
        <w:rPr>
          <w:rFonts w:ascii="Tahoma" w:hAnsi="Tahoma" w:cs="Tahoma"/>
          <w:b/>
          <w:sz w:val="24"/>
          <w:szCs w:val="24"/>
        </w:rPr>
      </w:pPr>
      <w:r w:rsidRPr="00B9454E">
        <w:rPr>
          <w:rFonts w:ascii="Tahoma" w:hAnsi="Tahoma" w:cs="Tahoma"/>
          <w:b/>
          <w:sz w:val="24"/>
          <w:szCs w:val="24"/>
        </w:rPr>
        <w:t>ТЕХНИЧЕСКОЕ ЗАДАНИЕ</w:t>
      </w:r>
    </w:p>
    <w:p w14:paraId="416C61BF" w14:textId="77777777" w:rsidR="005C4581" w:rsidRPr="00B9454E" w:rsidRDefault="005C4581" w:rsidP="00B9454E">
      <w:pPr>
        <w:widowControl w:val="0"/>
        <w:spacing w:after="0" w:line="240" w:lineRule="auto"/>
        <w:jc w:val="center"/>
        <w:rPr>
          <w:rFonts w:ascii="Tahoma" w:hAnsi="Tahoma" w:cs="Tahoma"/>
          <w:b/>
          <w:sz w:val="24"/>
          <w:szCs w:val="24"/>
        </w:rPr>
      </w:pPr>
    </w:p>
    <w:p w14:paraId="41D9D028" w14:textId="5CCAB6E1" w:rsidR="00034C95" w:rsidRDefault="0009314A" w:rsidP="00B9454E">
      <w:pPr>
        <w:pStyle w:val="12"/>
        <w:spacing w:line="240" w:lineRule="auto"/>
        <w:ind w:firstLine="0"/>
        <w:jc w:val="center"/>
        <w:rPr>
          <w:rFonts w:ascii="Tahoma" w:hAnsi="Tahoma" w:cs="Tahoma"/>
        </w:rPr>
      </w:pPr>
      <w:r>
        <w:rPr>
          <w:rFonts w:ascii="Tahoma" w:hAnsi="Tahoma" w:cs="Tahoma"/>
        </w:rPr>
        <w:t xml:space="preserve">На </w:t>
      </w:r>
      <w:r w:rsidR="00000079">
        <w:rPr>
          <w:rFonts w:ascii="Tahoma" w:hAnsi="Tahoma" w:cs="Tahoma"/>
        </w:rPr>
        <w:t>о</w:t>
      </w:r>
      <w:r w:rsidR="001B656D" w:rsidRPr="00B9454E">
        <w:rPr>
          <w:rFonts w:ascii="Tahoma" w:hAnsi="Tahoma" w:cs="Tahoma"/>
        </w:rPr>
        <w:t>казание услуг перевозки работников ООО «</w:t>
      </w:r>
      <w:r w:rsidR="00F83A01">
        <w:rPr>
          <w:rFonts w:ascii="Tahoma" w:hAnsi="Tahoma" w:cs="Tahoma"/>
        </w:rPr>
        <w:t>Востокгеология</w:t>
      </w:r>
      <w:r w:rsidR="001B656D" w:rsidRPr="00B9454E">
        <w:rPr>
          <w:rFonts w:ascii="Tahoma" w:hAnsi="Tahoma" w:cs="Tahoma"/>
        </w:rPr>
        <w:t>»</w:t>
      </w:r>
    </w:p>
    <w:p w14:paraId="67D6B02D" w14:textId="7CE2C85A" w:rsidR="003C388B" w:rsidRPr="003C388B" w:rsidRDefault="003C388B" w:rsidP="00B9454E">
      <w:pPr>
        <w:pStyle w:val="12"/>
        <w:spacing w:line="240" w:lineRule="auto"/>
        <w:ind w:firstLine="0"/>
        <w:jc w:val="center"/>
        <w:rPr>
          <w:rFonts w:ascii="Tahoma" w:hAnsi="Tahoma" w:cs="Tahoma"/>
        </w:rPr>
      </w:pPr>
      <w:r w:rsidRPr="003C388B">
        <w:rPr>
          <w:rFonts w:ascii="Tahoma" w:hAnsi="Tahoma" w:cs="Tahoma"/>
        </w:rPr>
        <w:t>к месту работы и в обратном направлении к месту жительства на 202</w:t>
      </w:r>
      <w:r w:rsidR="00BB3391">
        <w:rPr>
          <w:rFonts w:ascii="Tahoma" w:hAnsi="Tahoma" w:cs="Tahoma"/>
        </w:rPr>
        <w:t>6</w:t>
      </w:r>
      <w:r w:rsidRPr="003C388B">
        <w:rPr>
          <w:rFonts w:ascii="Tahoma" w:hAnsi="Tahoma" w:cs="Tahoma"/>
        </w:rPr>
        <w:t xml:space="preserve"> год</w:t>
      </w:r>
    </w:p>
    <w:p w14:paraId="13191C17" w14:textId="10F85B4E" w:rsidR="00E84C97" w:rsidRPr="00B9454E" w:rsidRDefault="00E84C97" w:rsidP="00B9454E">
      <w:pPr>
        <w:widowControl w:val="0"/>
        <w:spacing w:after="0" w:line="240" w:lineRule="auto"/>
        <w:jc w:val="center"/>
        <w:rPr>
          <w:rFonts w:ascii="Tahoma" w:hAnsi="Tahoma" w:cs="Tahoma"/>
          <w:sz w:val="24"/>
          <w:szCs w:val="24"/>
        </w:rPr>
      </w:pPr>
    </w:p>
    <w:p w14:paraId="2A80D86E" w14:textId="7023CDC4" w:rsidR="00E84C97" w:rsidRPr="00B9454E" w:rsidRDefault="00E84C97" w:rsidP="00B9454E">
      <w:pPr>
        <w:widowControl w:val="0"/>
        <w:spacing w:after="0" w:line="240" w:lineRule="auto"/>
        <w:jc w:val="center"/>
        <w:rPr>
          <w:rFonts w:ascii="Tahoma" w:hAnsi="Tahoma" w:cs="Tahoma"/>
          <w:sz w:val="24"/>
          <w:szCs w:val="24"/>
        </w:rPr>
      </w:pPr>
    </w:p>
    <w:p w14:paraId="21830B6C" w14:textId="77E459C9" w:rsidR="00E84C97" w:rsidRPr="00B9454E" w:rsidRDefault="00E84C97" w:rsidP="00B9454E">
      <w:pPr>
        <w:widowControl w:val="0"/>
        <w:spacing w:after="0" w:line="240" w:lineRule="auto"/>
        <w:jc w:val="center"/>
        <w:rPr>
          <w:rFonts w:ascii="Tahoma" w:hAnsi="Tahoma" w:cs="Tahoma"/>
          <w:sz w:val="24"/>
          <w:szCs w:val="24"/>
        </w:rPr>
      </w:pPr>
    </w:p>
    <w:p w14:paraId="0E55670A" w14:textId="129915B2" w:rsidR="00E84C97" w:rsidRPr="00B9454E" w:rsidRDefault="00E84C97" w:rsidP="00B9454E">
      <w:pPr>
        <w:widowControl w:val="0"/>
        <w:spacing w:after="0" w:line="240" w:lineRule="auto"/>
        <w:jc w:val="center"/>
        <w:rPr>
          <w:rFonts w:ascii="Tahoma" w:hAnsi="Tahoma" w:cs="Tahoma"/>
          <w:sz w:val="24"/>
          <w:szCs w:val="24"/>
        </w:rPr>
      </w:pPr>
    </w:p>
    <w:p w14:paraId="15E218D2" w14:textId="612DD50F" w:rsidR="00E84C97" w:rsidRPr="00B9454E" w:rsidRDefault="00E84C97" w:rsidP="00B9454E">
      <w:pPr>
        <w:widowControl w:val="0"/>
        <w:spacing w:after="0" w:line="240" w:lineRule="auto"/>
        <w:jc w:val="center"/>
        <w:rPr>
          <w:rFonts w:ascii="Tahoma" w:hAnsi="Tahoma" w:cs="Tahoma"/>
          <w:sz w:val="24"/>
          <w:szCs w:val="24"/>
        </w:rPr>
      </w:pPr>
    </w:p>
    <w:p w14:paraId="3653842E" w14:textId="449B3553" w:rsidR="00E84C97" w:rsidRPr="00B9454E" w:rsidRDefault="00E84C97" w:rsidP="00B9454E">
      <w:pPr>
        <w:widowControl w:val="0"/>
        <w:spacing w:after="0" w:line="240" w:lineRule="auto"/>
        <w:jc w:val="center"/>
        <w:rPr>
          <w:rFonts w:ascii="Tahoma" w:hAnsi="Tahoma" w:cs="Tahoma"/>
          <w:sz w:val="24"/>
          <w:szCs w:val="24"/>
        </w:rPr>
      </w:pPr>
    </w:p>
    <w:p w14:paraId="11599A48" w14:textId="65AAC28E" w:rsidR="00E84C97" w:rsidRPr="00B9454E" w:rsidRDefault="00E84C97" w:rsidP="00B9454E">
      <w:pPr>
        <w:widowControl w:val="0"/>
        <w:spacing w:after="0" w:line="240" w:lineRule="auto"/>
        <w:jc w:val="center"/>
        <w:rPr>
          <w:rFonts w:ascii="Tahoma" w:hAnsi="Tahoma" w:cs="Tahoma"/>
          <w:sz w:val="24"/>
          <w:szCs w:val="24"/>
        </w:rPr>
      </w:pPr>
    </w:p>
    <w:p w14:paraId="62F69CEC" w14:textId="1ADB12D0" w:rsidR="00E84C97" w:rsidRPr="00B9454E" w:rsidRDefault="00E84C97" w:rsidP="00B9454E">
      <w:pPr>
        <w:widowControl w:val="0"/>
        <w:spacing w:after="0" w:line="240" w:lineRule="auto"/>
        <w:jc w:val="center"/>
        <w:rPr>
          <w:rFonts w:ascii="Tahoma" w:hAnsi="Tahoma" w:cs="Tahoma"/>
          <w:sz w:val="24"/>
          <w:szCs w:val="24"/>
        </w:rPr>
      </w:pPr>
    </w:p>
    <w:p w14:paraId="616D6FEE" w14:textId="223C700B" w:rsidR="00E84C97" w:rsidRPr="00B9454E" w:rsidRDefault="00E84C97" w:rsidP="00B9454E">
      <w:pPr>
        <w:widowControl w:val="0"/>
        <w:spacing w:after="0" w:line="240" w:lineRule="auto"/>
        <w:jc w:val="center"/>
        <w:rPr>
          <w:rFonts w:ascii="Tahoma" w:hAnsi="Tahoma" w:cs="Tahoma"/>
          <w:sz w:val="24"/>
          <w:szCs w:val="24"/>
        </w:rPr>
      </w:pPr>
    </w:p>
    <w:p w14:paraId="03A32952" w14:textId="30C53F86" w:rsidR="00E84C97" w:rsidRPr="00B9454E" w:rsidRDefault="00E84C97" w:rsidP="00B9454E">
      <w:pPr>
        <w:widowControl w:val="0"/>
        <w:spacing w:after="0" w:line="240" w:lineRule="auto"/>
        <w:jc w:val="center"/>
        <w:rPr>
          <w:rFonts w:ascii="Tahoma" w:hAnsi="Tahoma" w:cs="Tahoma"/>
          <w:sz w:val="24"/>
          <w:szCs w:val="24"/>
        </w:rPr>
      </w:pPr>
    </w:p>
    <w:p w14:paraId="1A22BB7E" w14:textId="18F2D0ED" w:rsidR="00E84C97" w:rsidRPr="00B9454E" w:rsidRDefault="00E84C97" w:rsidP="00B9454E">
      <w:pPr>
        <w:widowControl w:val="0"/>
        <w:spacing w:after="0" w:line="240" w:lineRule="auto"/>
        <w:jc w:val="center"/>
        <w:rPr>
          <w:rFonts w:ascii="Tahoma" w:hAnsi="Tahoma" w:cs="Tahoma"/>
          <w:sz w:val="24"/>
          <w:szCs w:val="24"/>
        </w:rPr>
      </w:pPr>
    </w:p>
    <w:p w14:paraId="3645D8A8" w14:textId="04BBABAD" w:rsidR="00E84C97" w:rsidRPr="00B9454E" w:rsidRDefault="00E84C97" w:rsidP="00B9454E">
      <w:pPr>
        <w:widowControl w:val="0"/>
        <w:spacing w:after="0" w:line="240" w:lineRule="auto"/>
        <w:jc w:val="center"/>
        <w:rPr>
          <w:rFonts w:ascii="Tahoma" w:hAnsi="Tahoma" w:cs="Tahoma"/>
          <w:sz w:val="24"/>
          <w:szCs w:val="24"/>
        </w:rPr>
      </w:pPr>
    </w:p>
    <w:p w14:paraId="2EB5CD90" w14:textId="51743A45" w:rsidR="00E84C97" w:rsidRPr="00B9454E" w:rsidRDefault="00E84C97" w:rsidP="00B9454E">
      <w:pPr>
        <w:widowControl w:val="0"/>
        <w:spacing w:after="0" w:line="240" w:lineRule="auto"/>
        <w:jc w:val="center"/>
        <w:rPr>
          <w:rFonts w:ascii="Tahoma" w:hAnsi="Tahoma" w:cs="Tahoma"/>
          <w:sz w:val="24"/>
          <w:szCs w:val="24"/>
        </w:rPr>
      </w:pPr>
    </w:p>
    <w:p w14:paraId="72EC58B5" w14:textId="6DCFED55" w:rsidR="00E84C97" w:rsidRPr="00B9454E" w:rsidRDefault="00E84C97" w:rsidP="00B9454E">
      <w:pPr>
        <w:widowControl w:val="0"/>
        <w:spacing w:after="0" w:line="240" w:lineRule="auto"/>
        <w:jc w:val="center"/>
        <w:rPr>
          <w:rFonts w:ascii="Tahoma" w:hAnsi="Tahoma" w:cs="Tahoma"/>
          <w:sz w:val="24"/>
          <w:szCs w:val="24"/>
        </w:rPr>
      </w:pPr>
    </w:p>
    <w:p w14:paraId="5CD0D2A2" w14:textId="4EE5E5D2" w:rsidR="00E84C97" w:rsidRPr="00B9454E" w:rsidRDefault="00E84C97" w:rsidP="00B9454E">
      <w:pPr>
        <w:widowControl w:val="0"/>
        <w:spacing w:after="0" w:line="240" w:lineRule="auto"/>
        <w:jc w:val="center"/>
        <w:rPr>
          <w:rFonts w:ascii="Tahoma" w:hAnsi="Tahoma" w:cs="Tahoma"/>
          <w:sz w:val="24"/>
          <w:szCs w:val="24"/>
        </w:rPr>
      </w:pPr>
    </w:p>
    <w:p w14:paraId="64AE81DA" w14:textId="542DA26B" w:rsidR="00E84C97" w:rsidRPr="00B9454E" w:rsidRDefault="00E84C97" w:rsidP="00B9454E">
      <w:pPr>
        <w:widowControl w:val="0"/>
        <w:spacing w:after="0" w:line="240" w:lineRule="auto"/>
        <w:jc w:val="center"/>
        <w:rPr>
          <w:rFonts w:ascii="Tahoma" w:hAnsi="Tahoma" w:cs="Tahoma"/>
          <w:sz w:val="24"/>
          <w:szCs w:val="24"/>
        </w:rPr>
      </w:pPr>
    </w:p>
    <w:p w14:paraId="75BCD19D" w14:textId="58238AC9" w:rsidR="00E84C97" w:rsidRPr="00B9454E" w:rsidRDefault="00E84C97" w:rsidP="00B9454E">
      <w:pPr>
        <w:widowControl w:val="0"/>
        <w:spacing w:after="0" w:line="240" w:lineRule="auto"/>
        <w:jc w:val="center"/>
        <w:rPr>
          <w:rFonts w:ascii="Tahoma" w:hAnsi="Tahoma" w:cs="Tahoma"/>
          <w:sz w:val="24"/>
          <w:szCs w:val="24"/>
        </w:rPr>
      </w:pPr>
    </w:p>
    <w:p w14:paraId="669034A2" w14:textId="431CA300" w:rsidR="00E84C97" w:rsidRPr="00B9454E" w:rsidRDefault="00E84C97" w:rsidP="00B9454E">
      <w:pPr>
        <w:widowControl w:val="0"/>
        <w:spacing w:after="0" w:line="240" w:lineRule="auto"/>
        <w:jc w:val="center"/>
        <w:rPr>
          <w:rFonts w:ascii="Tahoma" w:hAnsi="Tahoma" w:cs="Tahoma"/>
          <w:sz w:val="24"/>
          <w:szCs w:val="24"/>
        </w:rPr>
      </w:pPr>
    </w:p>
    <w:p w14:paraId="3CA6133D" w14:textId="4F3D4553" w:rsidR="00E84C97" w:rsidRPr="00B9454E" w:rsidRDefault="00E84C97" w:rsidP="00B9454E">
      <w:pPr>
        <w:widowControl w:val="0"/>
        <w:spacing w:after="0" w:line="240" w:lineRule="auto"/>
        <w:jc w:val="center"/>
        <w:rPr>
          <w:rFonts w:ascii="Tahoma" w:hAnsi="Tahoma" w:cs="Tahoma"/>
          <w:sz w:val="24"/>
          <w:szCs w:val="24"/>
        </w:rPr>
      </w:pPr>
    </w:p>
    <w:p w14:paraId="7C995119" w14:textId="6F506234" w:rsidR="00E84C97" w:rsidRPr="00B9454E" w:rsidRDefault="00E84C97" w:rsidP="00B9454E">
      <w:pPr>
        <w:widowControl w:val="0"/>
        <w:spacing w:after="0" w:line="240" w:lineRule="auto"/>
        <w:jc w:val="center"/>
        <w:rPr>
          <w:rFonts w:ascii="Tahoma" w:hAnsi="Tahoma" w:cs="Tahoma"/>
          <w:sz w:val="24"/>
          <w:szCs w:val="24"/>
        </w:rPr>
      </w:pPr>
    </w:p>
    <w:p w14:paraId="79D45129" w14:textId="47EB9DFF" w:rsidR="00E84C97" w:rsidRPr="00B9454E" w:rsidRDefault="00E84C97" w:rsidP="00B9454E">
      <w:pPr>
        <w:widowControl w:val="0"/>
        <w:spacing w:after="0" w:line="240" w:lineRule="auto"/>
        <w:jc w:val="center"/>
        <w:rPr>
          <w:rFonts w:ascii="Tahoma" w:hAnsi="Tahoma" w:cs="Tahoma"/>
          <w:sz w:val="24"/>
          <w:szCs w:val="24"/>
        </w:rPr>
      </w:pPr>
    </w:p>
    <w:p w14:paraId="3519259D" w14:textId="3AC757F5" w:rsidR="00E84C97" w:rsidRPr="00B9454E" w:rsidRDefault="00E84C97" w:rsidP="00B9454E">
      <w:pPr>
        <w:widowControl w:val="0"/>
        <w:spacing w:after="0" w:line="240" w:lineRule="auto"/>
        <w:jc w:val="center"/>
        <w:rPr>
          <w:rFonts w:ascii="Tahoma" w:hAnsi="Tahoma" w:cs="Tahoma"/>
          <w:sz w:val="24"/>
          <w:szCs w:val="24"/>
        </w:rPr>
      </w:pPr>
    </w:p>
    <w:p w14:paraId="0C862567" w14:textId="153556BE" w:rsidR="00E84C97" w:rsidRPr="00B9454E" w:rsidRDefault="00E84C97" w:rsidP="00B9454E">
      <w:pPr>
        <w:widowControl w:val="0"/>
        <w:spacing w:after="0" w:line="240" w:lineRule="auto"/>
        <w:jc w:val="center"/>
        <w:rPr>
          <w:rFonts w:ascii="Tahoma" w:hAnsi="Tahoma" w:cs="Tahoma"/>
          <w:sz w:val="24"/>
          <w:szCs w:val="24"/>
        </w:rPr>
      </w:pPr>
    </w:p>
    <w:p w14:paraId="2B8DE245" w14:textId="5F76957E" w:rsidR="00E84C97" w:rsidRPr="00B9454E" w:rsidRDefault="00E84C97" w:rsidP="00B9454E">
      <w:pPr>
        <w:widowControl w:val="0"/>
        <w:spacing w:after="0" w:line="240" w:lineRule="auto"/>
        <w:jc w:val="center"/>
        <w:rPr>
          <w:rFonts w:ascii="Tahoma" w:hAnsi="Tahoma" w:cs="Tahoma"/>
          <w:sz w:val="24"/>
          <w:szCs w:val="24"/>
        </w:rPr>
      </w:pPr>
    </w:p>
    <w:p w14:paraId="2F007373" w14:textId="5360882A" w:rsidR="001509F2" w:rsidRPr="00B9454E" w:rsidRDefault="001509F2" w:rsidP="00B9454E">
      <w:pPr>
        <w:widowControl w:val="0"/>
        <w:spacing w:after="0" w:line="240" w:lineRule="auto"/>
        <w:jc w:val="center"/>
        <w:rPr>
          <w:rFonts w:ascii="Tahoma" w:hAnsi="Tahoma" w:cs="Tahoma"/>
          <w:sz w:val="24"/>
          <w:szCs w:val="24"/>
        </w:rPr>
      </w:pPr>
    </w:p>
    <w:p w14:paraId="39549F61" w14:textId="41FF93FF" w:rsidR="0055302F" w:rsidRPr="00B9454E" w:rsidRDefault="0055302F" w:rsidP="00B9454E">
      <w:pPr>
        <w:widowControl w:val="0"/>
        <w:spacing w:after="0" w:line="240" w:lineRule="auto"/>
        <w:jc w:val="center"/>
        <w:rPr>
          <w:rFonts w:ascii="Tahoma" w:hAnsi="Tahoma" w:cs="Tahoma"/>
          <w:sz w:val="24"/>
          <w:szCs w:val="24"/>
        </w:rPr>
      </w:pPr>
    </w:p>
    <w:p w14:paraId="04DD730F" w14:textId="77777777" w:rsidR="0055302F" w:rsidRPr="00B9454E" w:rsidRDefault="0055302F" w:rsidP="00B9454E">
      <w:pPr>
        <w:widowControl w:val="0"/>
        <w:spacing w:after="0" w:line="240" w:lineRule="auto"/>
        <w:jc w:val="center"/>
        <w:rPr>
          <w:rFonts w:ascii="Tahoma" w:hAnsi="Tahoma" w:cs="Tahoma"/>
          <w:sz w:val="24"/>
          <w:szCs w:val="24"/>
        </w:rPr>
      </w:pPr>
    </w:p>
    <w:p w14:paraId="738E80CB" w14:textId="3E037C66" w:rsidR="001509F2" w:rsidRPr="00B9454E" w:rsidRDefault="001509F2" w:rsidP="00B9454E">
      <w:pPr>
        <w:widowControl w:val="0"/>
        <w:spacing w:after="0" w:line="240" w:lineRule="auto"/>
        <w:jc w:val="center"/>
        <w:rPr>
          <w:rFonts w:ascii="Tahoma" w:hAnsi="Tahoma" w:cs="Tahoma"/>
          <w:sz w:val="24"/>
          <w:szCs w:val="24"/>
        </w:rPr>
      </w:pPr>
    </w:p>
    <w:p w14:paraId="26C83185" w14:textId="77777777" w:rsidR="00625410" w:rsidRPr="00B9454E" w:rsidRDefault="00625410" w:rsidP="00B9454E">
      <w:pPr>
        <w:widowControl w:val="0"/>
        <w:spacing w:after="0" w:line="240" w:lineRule="auto"/>
        <w:jc w:val="center"/>
        <w:rPr>
          <w:rFonts w:ascii="Tahoma" w:hAnsi="Tahoma" w:cs="Tahoma"/>
          <w:sz w:val="24"/>
          <w:szCs w:val="24"/>
        </w:rPr>
      </w:pPr>
    </w:p>
    <w:p w14:paraId="302E61AD" w14:textId="2C82001B" w:rsidR="00625410" w:rsidRPr="00B9454E" w:rsidRDefault="00034C95" w:rsidP="00B9454E">
      <w:pPr>
        <w:pStyle w:val="12"/>
        <w:spacing w:line="240" w:lineRule="auto"/>
        <w:ind w:firstLine="0"/>
        <w:jc w:val="center"/>
        <w:rPr>
          <w:rFonts w:ascii="Tahoma" w:hAnsi="Tahoma" w:cs="Tahoma"/>
        </w:rPr>
      </w:pPr>
      <w:r w:rsidRPr="00B9454E">
        <w:rPr>
          <w:rFonts w:ascii="Tahoma" w:hAnsi="Tahoma" w:cs="Tahoma"/>
        </w:rPr>
        <w:t>Чита 202</w:t>
      </w:r>
      <w:r w:rsidR="00C0632B">
        <w:rPr>
          <w:rFonts w:ascii="Tahoma" w:hAnsi="Tahoma" w:cs="Tahoma"/>
        </w:rPr>
        <w:t>6</w:t>
      </w:r>
      <w:r w:rsidRPr="00B9454E">
        <w:rPr>
          <w:rFonts w:ascii="Tahoma" w:hAnsi="Tahoma" w:cs="Tahoma"/>
        </w:rPr>
        <w:t xml:space="preserve"> г. </w:t>
      </w:r>
      <w:r w:rsidR="00DC119D" w:rsidRPr="00B9454E">
        <w:rPr>
          <w:rFonts w:ascii="Tahoma" w:hAnsi="Tahoma" w:cs="Tahoma"/>
        </w:rPr>
        <w:t xml:space="preserve"> </w:t>
      </w:r>
    </w:p>
    <w:p w14:paraId="57FFEF1D" w14:textId="77777777" w:rsidR="00AF3828" w:rsidRDefault="00AF3828" w:rsidP="00B9454E">
      <w:pPr>
        <w:widowControl w:val="0"/>
        <w:spacing w:after="0" w:line="240" w:lineRule="auto"/>
        <w:jc w:val="center"/>
        <w:rPr>
          <w:rFonts w:ascii="Tahoma" w:hAnsi="Tahoma" w:cs="Tahoma"/>
          <w:sz w:val="24"/>
          <w:szCs w:val="24"/>
        </w:rPr>
      </w:pPr>
    </w:p>
    <w:p w14:paraId="29AD6B1E" w14:textId="2AA36E7E" w:rsidR="009F51C9" w:rsidRPr="00B9454E" w:rsidRDefault="00446407" w:rsidP="00B9454E">
      <w:pPr>
        <w:pStyle w:val="a3"/>
        <w:widowControl w:val="0"/>
        <w:spacing w:after="0" w:line="240" w:lineRule="auto"/>
        <w:ind w:left="0" w:firstLine="709"/>
        <w:jc w:val="both"/>
        <w:rPr>
          <w:rFonts w:ascii="Tahoma" w:hAnsi="Tahoma" w:cs="Tahoma"/>
          <w:b/>
          <w:sz w:val="24"/>
          <w:szCs w:val="24"/>
        </w:rPr>
      </w:pPr>
      <w:bookmarkStart w:id="0" w:name="_Toc22559685"/>
      <w:r w:rsidRPr="00B9454E">
        <w:rPr>
          <w:rStyle w:val="10"/>
          <w:rFonts w:ascii="Tahoma" w:hAnsi="Tahoma" w:cs="Tahoma"/>
          <w:b/>
          <w:color w:val="auto"/>
          <w:sz w:val="24"/>
          <w:szCs w:val="24"/>
        </w:rPr>
        <w:t xml:space="preserve">1. </w:t>
      </w:r>
      <w:r w:rsidR="004F3DE2" w:rsidRPr="00B9454E">
        <w:rPr>
          <w:rStyle w:val="10"/>
          <w:rFonts w:ascii="Tahoma" w:hAnsi="Tahoma" w:cs="Tahoma"/>
          <w:b/>
          <w:color w:val="auto"/>
          <w:sz w:val="24"/>
          <w:szCs w:val="24"/>
        </w:rPr>
        <w:t>Вводная часть</w:t>
      </w:r>
      <w:bookmarkEnd w:id="0"/>
    </w:p>
    <w:p w14:paraId="5190A733" w14:textId="77777777" w:rsidR="00F83A01" w:rsidRPr="00B9454E" w:rsidRDefault="005969C7" w:rsidP="00F83A01">
      <w:pPr>
        <w:pStyle w:val="1"/>
        <w:keepNext w:val="0"/>
        <w:keepLines w:val="0"/>
        <w:widowControl w:val="0"/>
        <w:spacing w:before="0" w:line="240" w:lineRule="auto"/>
        <w:ind w:left="709"/>
        <w:jc w:val="both"/>
        <w:rPr>
          <w:rFonts w:ascii="Tahoma" w:hAnsi="Tahoma" w:cs="Tahoma"/>
          <w:b/>
          <w:color w:val="auto"/>
          <w:sz w:val="24"/>
          <w:szCs w:val="24"/>
        </w:rPr>
      </w:pPr>
      <w:bookmarkStart w:id="1" w:name="_Toc22559686"/>
      <w:r w:rsidRPr="00B9454E">
        <w:rPr>
          <w:rFonts w:ascii="Tahoma" w:hAnsi="Tahoma" w:cs="Tahoma"/>
          <w:b/>
          <w:color w:val="auto"/>
          <w:sz w:val="24"/>
          <w:szCs w:val="24"/>
        </w:rPr>
        <w:t xml:space="preserve">1.1. </w:t>
      </w:r>
      <w:bookmarkStart w:id="2" w:name="_Toc22559688"/>
      <w:r w:rsidR="00F83A01" w:rsidRPr="00B9454E">
        <w:rPr>
          <w:rFonts w:ascii="Tahoma" w:hAnsi="Tahoma" w:cs="Tahoma"/>
          <w:b/>
          <w:color w:val="auto"/>
          <w:sz w:val="24"/>
          <w:szCs w:val="24"/>
        </w:rPr>
        <w:t>Термины и определения</w:t>
      </w:r>
      <w:bookmarkEnd w:id="2"/>
    </w:p>
    <w:p w14:paraId="356B3FFF" w14:textId="239F028F"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Заказчик</w:t>
      </w:r>
      <w:r w:rsidRPr="00B9454E">
        <w:rPr>
          <w:rFonts w:ascii="Tahoma" w:hAnsi="Tahoma" w:cs="Tahoma"/>
          <w:i/>
          <w:sz w:val="24"/>
          <w:szCs w:val="24"/>
        </w:rPr>
        <w:t xml:space="preserve"> </w:t>
      </w:r>
      <w:r w:rsidRPr="00B9454E">
        <w:rPr>
          <w:rFonts w:ascii="Tahoma" w:hAnsi="Tahoma" w:cs="Tahoma"/>
          <w:sz w:val="24"/>
          <w:szCs w:val="24"/>
        </w:rPr>
        <w:t>– Общество с ограниченной ответственностью «</w:t>
      </w:r>
      <w:r w:rsidRPr="00F83A01">
        <w:rPr>
          <w:rFonts w:ascii="Tahoma" w:hAnsi="Tahoma" w:cs="Tahoma"/>
          <w:sz w:val="24"/>
          <w:szCs w:val="24"/>
        </w:rPr>
        <w:t>Востокгеология</w:t>
      </w:r>
      <w:r w:rsidRPr="00B9454E">
        <w:rPr>
          <w:rFonts w:ascii="Tahoma" w:hAnsi="Tahoma" w:cs="Tahoma"/>
          <w:sz w:val="24"/>
          <w:szCs w:val="24"/>
        </w:rPr>
        <w:t>»;</w:t>
      </w:r>
    </w:p>
    <w:p w14:paraId="6E82E5C3"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Исполнитель</w:t>
      </w:r>
      <w:r w:rsidRPr="00B9454E">
        <w:rPr>
          <w:rFonts w:ascii="Tahoma" w:hAnsi="Tahoma" w:cs="Tahoma"/>
          <w:sz w:val="24"/>
          <w:szCs w:val="24"/>
        </w:rPr>
        <w:t xml:space="preserve"> – юридическое лицо, исполнитель услуг по договору;</w:t>
      </w:r>
    </w:p>
    <w:p w14:paraId="2EB558A9" w14:textId="2A596993"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Работники</w:t>
      </w:r>
      <w:r w:rsidRPr="00B9454E">
        <w:rPr>
          <w:rFonts w:ascii="Tahoma" w:hAnsi="Tahoma" w:cs="Tahoma"/>
          <w:sz w:val="24"/>
          <w:szCs w:val="24"/>
        </w:rPr>
        <w:t xml:space="preserve"> – работники ООО «</w:t>
      </w:r>
      <w:r w:rsidRPr="00F83A01">
        <w:rPr>
          <w:rFonts w:ascii="Tahoma" w:hAnsi="Tahoma" w:cs="Tahoma"/>
          <w:sz w:val="24"/>
          <w:szCs w:val="24"/>
        </w:rPr>
        <w:t>Востокгеология</w:t>
      </w:r>
      <w:r w:rsidRPr="00B9454E">
        <w:rPr>
          <w:rFonts w:ascii="Tahoma" w:hAnsi="Tahoma" w:cs="Tahoma"/>
          <w:sz w:val="24"/>
          <w:szCs w:val="24"/>
        </w:rPr>
        <w:t>»;</w:t>
      </w:r>
    </w:p>
    <w:p w14:paraId="7E1717BE"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ТС, Автобус</w:t>
      </w:r>
      <w:r w:rsidRPr="00B9454E">
        <w:rPr>
          <w:rFonts w:ascii="Tahoma" w:hAnsi="Tahoma" w:cs="Tahoma"/>
          <w:sz w:val="24"/>
          <w:szCs w:val="24"/>
        </w:rPr>
        <w:t xml:space="preserve"> – междугородние автобусы, предназначенные для перевозки людей на дальние расстояния;</w:t>
      </w:r>
    </w:p>
    <w:p w14:paraId="56F6D7BF" w14:textId="5D81D859"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Водитель</w:t>
      </w:r>
      <w:r w:rsidRPr="00B9454E">
        <w:rPr>
          <w:rFonts w:ascii="Tahoma" w:hAnsi="Tahoma" w:cs="Tahoma"/>
          <w:sz w:val="24"/>
          <w:szCs w:val="24"/>
        </w:rPr>
        <w:t xml:space="preserve"> – представитель Исполнителя с соответствующими правами и полномочиями, упр</w:t>
      </w:r>
      <w:r w:rsidR="00361E41">
        <w:rPr>
          <w:rFonts w:ascii="Tahoma" w:hAnsi="Tahoma" w:cs="Tahoma"/>
          <w:sz w:val="24"/>
          <w:szCs w:val="24"/>
        </w:rPr>
        <w:t>авляющий транспортным средством</w:t>
      </w:r>
      <w:r w:rsidRPr="00B9454E">
        <w:rPr>
          <w:rFonts w:ascii="Tahoma" w:hAnsi="Tahoma" w:cs="Tahoma"/>
          <w:sz w:val="24"/>
          <w:szCs w:val="24"/>
        </w:rPr>
        <w:t xml:space="preserve"> (автобусом)</w:t>
      </w:r>
      <w:r w:rsidR="00361E41">
        <w:rPr>
          <w:rFonts w:ascii="Tahoma" w:hAnsi="Tahoma" w:cs="Tahoma"/>
          <w:sz w:val="24"/>
          <w:szCs w:val="24"/>
        </w:rPr>
        <w:t>,</w:t>
      </w:r>
      <w:r w:rsidRPr="00B9454E">
        <w:rPr>
          <w:rFonts w:ascii="Tahoma" w:hAnsi="Tahoma" w:cs="Tahoma"/>
          <w:sz w:val="24"/>
          <w:szCs w:val="24"/>
        </w:rPr>
        <w:t xml:space="preserve"> которым осуществляется доставка работников;</w:t>
      </w:r>
    </w:p>
    <w:p w14:paraId="56BFA0D0"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ГСМ</w:t>
      </w:r>
      <w:r w:rsidRPr="00B9454E">
        <w:rPr>
          <w:rFonts w:ascii="Tahoma" w:hAnsi="Tahoma" w:cs="Tahoma"/>
          <w:sz w:val="24"/>
          <w:szCs w:val="24"/>
        </w:rPr>
        <w:t xml:space="preserve"> – горюче смазочные материалы;</w:t>
      </w:r>
    </w:p>
    <w:p w14:paraId="10893105" w14:textId="77777777" w:rsidR="00F83A01" w:rsidRPr="00B9454E"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ЛВЖ</w:t>
      </w:r>
      <w:r w:rsidRPr="00B9454E">
        <w:rPr>
          <w:rFonts w:ascii="Tahoma" w:hAnsi="Tahoma" w:cs="Tahoma"/>
          <w:sz w:val="24"/>
          <w:szCs w:val="24"/>
        </w:rPr>
        <w:t xml:space="preserve"> – легко воспламеняющиеся жидкости;</w:t>
      </w:r>
    </w:p>
    <w:p w14:paraId="7A2A3E0B" w14:textId="0A2ADBCD" w:rsidR="00F83A01" w:rsidRDefault="00F83A01" w:rsidP="00F83A01">
      <w:pPr>
        <w:spacing w:after="0" w:line="240" w:lineRule="auto"/>
        <w:ind w:firstLine="709"/>
        <w:jc w:val="both"/>
        <w:rPr>
          <w:rFonts w:ascii="Tahoma" w:hAnsi="Tahoma" w:cs="Tahoma"/>
          <w:sz w:val="24"/>
          <w:szCs w:val="24"/>
        </w:rPr>
      </w:pPr>
      <w:r w:rsidRPr="00B9454E">
        <w:rPr>
          <w:rFonts w:ascii="Tahoma" w:hAnsi="Tahoma" w:cs="Tahoma"/>
          <w:b/>
          <w:i/>
          <w:sz w:val="24"/>
          <w:szCs w:val="24"/>
        </w:rPr>
        <w:t>ДТП</w:t>
      </w:r>
      <w:r w:rsidRPr="00B9454E">
        <w:rPr>
          <w:rFonts w:ascii="Tahoma" w:hAnsi="Tahoma" w:cs="Tahoma"/>
          <w:sz w:val="24"/>
          <w:szCs w:val="24"/>
        </w:rPr>
        <w:t xml:space="preserve"> – дорожно-транспортное происшествие.</w:t>
      </w:r>
    </w:p>
    <w:p w14:paraId="293F030B" w14:textId="77777777" w:rsidR="004A064D" w:rsidRPr="00F83A01" w:rsidRDefault="004A064D" w:rsidP="00F83A01">
      <w:pPr>
        <w:spacing w:after="0" w:line="240" w:lineRule="auto"/>
        <w:ind w:firstLine="709"/>
        <w:jc w:val="both"/>
        <w:rPr>
          <w:rFonts w:ascii="Tahoma" w:hAnsi="Tahoma" w:cs="Tahoma"/>
          <w:sz w:val="24"/>
          <w:szCs w:val="24"/>
        </w:rPr>
      </w:pPr>
    </w:p>
    <w:p w14:paraId="74E49473" w14:textId="6ED83905" w:rsidR="009F51C9" w:rsidRPr="00B9454E" w:rsidRDefault="00F83A01" w:rsidP="00B9454E">
      <w:pPr>
        <w:pStyle w:val="1"/>
        <w:keepNext w:val="0"/>
        <w:keepLines w:val="0"/>
        <w:widowControl w:val="0"/>
        <w:spacing w:before="0" w:line="240" w:lineRule="auto"/>
        <w:ind w:firstLine="709"/>
        <w:jc w:val="both"/>
        <w:rPr>
          <w:rFonts w:ascii="Tahoma" w:hAnsi="Tahoma" w:cs="Tahoma"/>
          <w:b/>
          <w:color w:val="auto"/>
          <w:sz w:val="24"/>
          <w:szCs w:val="24"/>
        </w:rPr>
      </w:pPr>
      <w:r>
        <w:rPr>
          <w:rFonts w:ascii="Tahoma" w:hAnsi="Tahoma" w:cs="Tahoma"/>
          <w:b/>
          <w:color w:val="auto"/>
          <w:sz w:val="24"/>
          <w:szCs w:val="24"/>
        </w:rPr>
        <w:t xml:space="preserve">1.2. </w:t>
      </w:r>
      <w:r w:rsidR="00FF5FE5" w:rsidRPr="00B9454E">
        <w:rPr>
          <w:rFonts w:ascii="Tahoma" w:hAnsi="Tahoma" w:cs="Tahoma"/>
          <w:b/>
          <w:color w:val="auto"/>
          <w:sz w:val="24"/>
          <w:szCs w:val="24"/>
        </w:rPr>
        <w:t>Наименование услуг</w:t>
      </w:r>
      <w:bookmarkEnd w:id="1"/>
      <w:r w:rsidR="001509F2" w:rsidRPr="00B9454E">
        <w:rPr>
          <w:rFonts w:ascii="Tahoma" w:hAnsi="Tahoma" w:cs="Tahoma"/>
          <w:b/>
          <w:color w:val="auto"/>
          <w:sz w:val="24"/>
          <w:szCs w:val="24"/>
        </w:rPr>
        <w:t>.</w:t>
      </w:r>
    </w:p>
    <w:p w14:paraId="67BCE2C1" w14:textId="629CEB57" w:rsidR="00625410" w:rsidRDefault="006E1A21" w:rsidP="00B9454E">
      <w:pPr>
        <w:spacing w:after="0" w:line="240" w:lineRule="auto"/>
        <w:ind w:firstLine="709"/>
        <w:jc w:val="both"/>
        <w:rPr>
          <w:rFonts w:ascii="Tahoma" w:hAnsi="Tahoma" w:cs="Tahoma"/>
          <w:sz w:val="24"/>
          <w:szCs w:val="24"/>
        </w:rPr>
      </w:pPr>
      <w:r w:rsidRPr="00B9454E">
        <w:rPr>
          <w:rFonts w:ascii="Tahoma" w:hAnsi="Tahoma" w:cs="Tahoma"/>
          <w:sz w:val="24"/>
          <w:szCs w:val="24"/>
        </w:rPr>
        <w:t>В рамках проводимого конкурса ООО «</w:t>
      </w:r>
      <w:r w:rsidR="00F83A01" w:rsidRPr="00F83A01">
        <w:rPr>
          <w:rFonts w:ascii="Tahoma" w:hAnsi="Tahoma" w:cs="Tahoma"/>
          <w:sz w:val="24"/>
          <w:szCs w:val="24"/>
        </w:rPr>
        <w:t>Востокгеология</w:t>
      </w:r>
      <w:r w:rsidRPr="00B9454E">
        <w:rPr>
          <w:rFonts w:ascii="Tahoma" w:hAnsi="Tahoma" w:cs="Tahoma"/>
          <w:sz w:val="24"/>
          <w:szCs w:val="24"/>
        </w:rPr>
        <w:t xml:space="preserve">» предлагает </w:t>
      </w:r>
      <w:r w:rsidR="006B2AAB" w:rsidRPr="00B9454E">
        <w:rPr>
          <w:rFonts w:ascii="Tahoma" w:hAnsi="Tahoma" w:cs="Tahoma"/>
          <w:sz w:val="24"/>
          <w:szCs w:val="24"/>
        </w:rPr>
        <w:t>осуществлять перевозку работников ООО «</w:t>
      </w:r>
      <w:r w:rsidR="00F83A01" w:rsidRPr="00F83A01">
        <w:rPr>
          <w:rFonts w:ascii="Tahoma" w:hAnsi="Tahoma" w:cs="Tahoma"/>
          <w:sz w:val="24"/>
          <w:szCs w:val="24"/>
        </w:rPr>
        <w:t>Востокгеология</w:t>
      </w:r>
      <w:r w:rsidR="006B2AAB" w:rsidRPr="00B9454E">
        <w:rPr>
          <w:rFonts w:ascii="Tahoma" w:hAnsi="Tahoma" w:cs="Tahoma"/>
          <w:sz w:val="24"/>
          <w:szCs w:val="24"/>
        </w:rPr>
        <w:t xml:space="preserve">», в пределах Забайкальского края, в зависимости от заявки Заказчика. </w:t>
      </w:r>
      <w:r w:rsidR="006B2AAB" w:rsidRPr="009A729E">
        <w:rPr>
          <w:rFonts w:ascii="Tahoma" w:hAnsi="Tahoma" w:cs="Tahoma"/>
          <w:sz w:val="24"/>
          <w:szCs w:val="24"/>
        </w:rPr>
        <w:t>Основной услугой Исполнителя является дост</w:t>
      </w:r>
      <w:r w:rsidR="00F83A01" w:rsidRPr="009A729E">
        <w:rPr>
          <w:rFonts w:ascii="Tahoma" w:hAnsi="Tahoma" w:cs="Tahoma"/>
          <w:sz w:val="24"/>
          <w:szCs w:val="24"/>
        </w:rPr>
        <w:t>авка работников</w:t>
      </w:r>
      <w:r w:rsidR="0020502A" w:rsidRPr="009A729E">
        <w:rPr>
          <w:rFonts w:ascii="Tahoma" w:hAnsi="Tahoma" w:cs="Tahoma"/>
          <w:sz w:val="24"/>
          <w:szCs w:val="24"/>
        </w:rPr>
        <w:t xml:space="preserve"> </w:t>
      </w:r>
      <w:r w:rsidR="00361E41" w:rsidRPr="009A729E">
        <w:rPr>
          <w:rFonts w:ascii="Tahoma" w:hAnsi="Tahoma" w:cs="Tahoma"/>
          <w:sz w:val="24"/>
          <w:szCs w:val="24"/>
        </w:rPr>
        <w:t>структурных подразделений Заказчика</w:t>
      </w:r>
      <w:r w:rsidR="0020502A" w:rsidRPr="009A729E">
        <w:rPr>
          <w:rFonts w:ascii="Tahoma" w:hAnsi="Tahoma" w:cs="Tahoma"/>
          <w:sz w:val="24"/>
          <w:szCs w:val="24"/>
        </w:rPr>
        <w:t xml:space="preserve"> </w:t>
      </w:r>
      <w:r w:rsidR="00402860" w:rsidRPr="009A729E">
        <w:rPr>
          <w:rFonts w:ascii="Tahoma" w:hAnsi="Tahoma" w:cs="Tahoma"/>
          <w:sz w:val="24"/>
          <w:szCs w:val="24"/>
        </w:rPr>
        <w:t>(</w:t>
      </w:r>
      <w:r w:rsidR="006903D6" w:rsidRPr="009A729E">
        <w:rPr>
          <w:rFonts w:ascii="Tahoma" w:hAnsi="Tahoma" w:cs="Tahoma"/>
          <w:sz w:val="24"/>
          <w:szCs w:val="24"/>
        </w:rPr>
        <w:t xml:space="preserve">Служба главного механика, </w:t>
      </w:r>
      <w:r w:rsidR="0020502A" w:rsidRPr="009A729E">
        <w:rPr>
          <w:rFonts w:ascii="Tahoma" w:hAnsi="Tahoma" w:cs="Tahoma"/>
          <w:sz w:val="24"/>
          <w:szCs w:val="24"/>
        </w:rPr>
        <w:t>Служба пути</w:t>
      </w:r>
      <w:r w:rsidR="00B543A1" w:rsidRPr="009A729E">
        <w:rPr>
          <w:rFonts w:ascii="Tahoma" w:hAnsi="Tahoma" w:cs="Tahoma"/>
          <w:sz w:val="24"/>
          <w:szCs w:val="24"/>
        </w:rPr>
        <w:t xml:space="preserve">, </w:t>
      </w:r>
      <w:r w:rsidR="006903D6" w:rsidRPr="009A729E">
        <w:rPr>
          <w:rFonts w:ascii="Tahoma" w:hAnsi="Tahoma" w:cs="Tahoma"/>
          <w:sz w:val="24"/>
          <w:szCs w:val="24"/>
        </w:rPr>
        <w:t>У</w:t>
      </w:r>
      <w:r w:rsidR="00B543A1" w:rsidRPr="009A729E">
        <w:rPr>
          <w:rFonts w:ascii="Tahoma" w:hAnsi="Tahoma" w:cs="Tahoma"/>
          <w:sz w:val="24"/>
          <w:szCs w:val="24"/>
        </w:rPr>
        <w:t>част</w:t>
      </w:r>
      <w:r w:rsidR="006903D6" w:rsidRPr="009A729E">
        <w:rPr>
          <w:rFonts w:ascii="Tahoma" w:hAnsi="Tahoma" w:cs="Tahoma"/>
          <w:sz w:val="24"/>
          <w:szCs w:val="24"/>
        </w:rPr>
        <w:t>о</w:t>
      </w:r>
      <w:r w:rsidR="00B543A1" w:rsidRPr="009A729E">
        <w:rPr>
          <w:rFonts w:ascii="Tahoma" w:hAnsi="Tahoma" w:cs="Tahoma"/>
          <w:sz w:val="24"/>
          <w:szCs w:val="24"/>
        </w:rPr>
        <w:t>к работ «Карьер ПГСМ-3», Служб</w:t>
      </w:r>
      <w:r w:rsidR="006903D6" w:rsidRPr="009A729E">
        <w:rPr>
          <w:rFonts w:ascii="Tahoma" w:hAnsi="Tahoma" w:cs="Tahoma"/>
          <w:sz w:val="24"/>
          <w:szCs w:val="24"/>
        </w:rPr>
        <w:t>а</w:t>
      </w:r>
      <w:r w:rsidR="00B543A1" w:rsidRPr="009A729E">
        <w:rPr>
          <w:rFonts w:ascii="Tahoma" w:hAnsi="Tahoma" w:cs="Tahoma"/>
          <w:sz w:val="24"/>
          <w:szCs w:val="24"/>
        </w:rPr>
        <w:t xml:space="preserve"> генерального подрядчика Чит</w:t>
      </w:r>
      <w:r w:rsidR="004873D4">
        <w:rPr>
          <w:rFonts w:ascii="Tahoma" w:hAnsi="Tahoma" w:cs="Tahoma"/>
          <w:sz w:val="24"/>
          <w:szCs w:val="24"/>
        </w:rPr>
        <w:t xml:space="preserve">инский проект железной дороги, </w:t>
      </w:r>
      <w:proofErr w:type="spellStart"/>
      <w:r w:rsidR="00B543A1" w:rsidRPr="009A729E">
        <w:rPr>
          <w:rFonts w:ascii="Tahoma" w:hAnsi="Tahoma" w:cs="Tahoma"/>
          <w:sz w:val="24"/>
          <w:szCs w:val="24"/>
        </w:rPr>
        <w:t>Маркшейдерско</w:t>
      </w:r>
      <w:proofErr w:type="spellEnd"/>
      <w:r w:rsidR="00B543A1" w:rsidRPr="009A729E">
        <w:rPr>
          <w:rFonts w:ascii="Tahoma" w:hAnsi="Tahoma" w:cs="Tahoma"/>
          <w:sz w:val="24"/>
          <w:szCs w:val="24"/>
        </w:rPr>
        <w:t xml:space="preserve"> – геодезическ</w:t>
      </w:r>
      <w:r w:rsidR="006903D6" w:rsidRPr="009A729E">
        <w:rPr>
          <w:rFonts w:ascii="Tahoma" w:hAnsi="Tahoma" w:cs="Tahoma"/>
          <w:sz w:val="24"/>
          <w:szCs w:val="24"/>
        </w:rPr>
        <w:t>ий</w:t>
      </w:r>
      <w:r w:rsidR="00B543A1" w:rsidRPr="009A729E">
        <w:rPr>
          <w:rFonts w:ascii="Tahoma" w:hAnsi="Tahoma" w:cs="Tahoma"/>
          <w:sz w:val="24"/>
          <w:szCs w:val="24"/>
        </w:rPr>
        <w:t xml:space="preserve"> </w:t>
      </w:r>
      <w:r w:rsidR="00DF2275" w:rsidRPr="009A729E">
        <w:rPr>
          <w:rFonts w:ascii="Tahoma" w:hAnsi="Tahoma" w:cs="Tahoma"/>
          <w:sz w:val="24"/>
          <w:szCs w:val="24"/>
        </w:rPr>
        <w:t>отдел</w:t>
      </w:r>
      <w:r w:rsidR="004873D4">
        <w:rPr>
          <w:rFonts w:ascii="Tahoma" w:hAnsi="Tahoma" w:cs="Tahoma"/>
          <w:sz w:val="24"/>
          <w:szCs w:val="24"/>
        </w:rPr>
        <w:t xml:space="preserve"> и Проектный офис № 2</w:t>
      </w:r>
      <w:r w:rsidR="00402860" w:rsidRPr="009A729E">
        <w:rPr>
          <w:rFonts w:ascii="Tahoma" w:hAnsi="Tahoma" w:cs="Tahoma"/>
          <w:sz w:val="24"/>
          <w:szCs w:val="24"/>
        </w:rPr>
        <w:t>)</w:t>
      </w:r>
      <w:r w:rsidR="00DF2275" w:rsidRPr="009A729E">
        <w:rPr>
          <w:rFonts w:ascii="Tahoma" w:hAnsi="Tahoma" w:cs="Tahoma"/>
          <w:sz w:val="24"/>
          <w:szCs w:val="24"/>
        </w:rPr>
        <w:t xml:space="preserve"> к</w:t>
      </w:r>
      <w:r w:rsidR="00F83A01" w:rsidRPr="009A729E">
        <w:rPr>
          <w:rFonts w:ascii="Tahoma" w:hAnsi="Tahoma" w:cs="Tahoma"/>
          <w:sz w:val="24"/>
          <w:szCs w:val="24"/>
        </w:rPr>
        <w:t xml:space="preserve"> месту работы </w:t>
      </w:r>
      <w:r w:rsidR="006B2AAB" w:rsidRPr="009A729E">
        <w:rPr>
          <w:rFonts w:ascii="Tahoma" w:hAnsi="Tahoma" w:cs="Tahoma"/>
          <w:sz w:val="24"/>
          <w:szCs w:val="24"/>
        </w:rPr>
        <w:t>и в обратном направлении к месту жительства – населенные пункты Забайкальского края, либо ж. д. станция, аэропорт дальнейшего маршрута.</w:t>
      </w:r>
    </w:p>
    <w:p w14:paraId="38FD5301" w14:textId="77777777" w:rsidR="004A064D" w:rsidRPr="009A729E" w:rsidRDefault="004A064D" w:rsidP="00B9454E">
      <w:pPr>
        <w:spacing w:after="0" w:line="240" w:lineRule="auto"/>
        <w:ind w:firstLine="709"/>
        <w:jc w:val="both"/>
        <w:rPr>
          <w:rFonts w:ascii="Tahoma" w:hAnsi="Tahoma" w:cs="Tahoma"/>
          <w:spacing w:val="-1"/>
          <w:sz w:val="24"/>
          <w:szCs w:val="24"/>
        </w:rPr>
      </w:pPr>
    </w:p>
    <w:p w14:paraId="4C940C4B" w14:textId="2CAE11A7" w:rsidR="00FF5FE5" w:rsidRPr="00B9454E" w:rsidRDefault="00F83A01" w:rsidP="00F83A01">
      <w:pPr>
        <w:pStyle w:val="1"/>
        <w:keepNext w:val="0"/>
        <w:keepLines w:val="0"/>
        <w:widowControl w:val="0"/>
        <w:spacing w:before="0" w:line="240" w:lineRule="auto"/>
        <w:ind w:left="709"/>
        <w:jc w:val="both"/>
        <w:rPr>
          <w:rFonts w:ascii="Tahoma" w:hAnsi="Tahoma" w:cs="Tahoma"/>
          <w:b/>
          <w:color w:val="auto"/>
          <w:sz w:val="24"/>
          <w:szCs w:val="24"/>
        </w:rPr>
      </w:pPr>
      <w:bookmarkStart w:id="3" w:name="_Toc22559687"/>
      <w:r>
        <w:rPr>
          <w:rFonts w:ascii="Tahoma" w:hAnsi="Tahoma" w:cs="Tahoma"/>
          <w:b/>
          <w:color w:val="auto"/>
          <w:sz w:val="24"/>
          <w:szCs w:val="24"/>
        </w:rPr>
        <w:t xml:space="preserve">1.3. </w:t>
      </w:r>
      <w:r w:rsidR="00FF5FE5" w:rsidRPr="00B9454E">
        <w:rPr>
          <w:rFonts w:ascii="Tahoma" w:hAnsi="Tahoma" w:cs="Tahoma"/>
          <w:b/>
          <w:color w:val="auto"/>
          <w:sz w:val="24"/>
          <w:szCs w:val="24"/>
        </w:rPr>
        <w:t>Место нахождения</w:t>
      </w:r>
      <w:bookmarkEnd w:id="3"/>
      <w:r w:rsidR="00A15685" w:rsidRPr="00B9454E">
        <w:rPr>
          <w:rFonts w:ascii="Tahoma" w:hAnsi="Tahoma" w:cs="Tahoma"/>
          <w:b/>
          <w:color w:val="auto"/>
          <w:sz w:val="24"/>
          <w:szCs w:val="24"/>
        </w:rPr>
        <w:t xml:space="preserve"> Заказчика</w:t>
      </w:r>
      <w:r w:rsidR="004A064D">
        <w:rPr>
          <w:rFonts w:ascii="Tahoma" w:hAnsi="Tahoma" w:cs="Tahoma"/>
          <w:b/>
          <w:color w:val="auto"/>
          <w:sz w:val="24"/>
          <w:szCs w:val="24"/>
        </w:rPr>
        <w:t>.</w:t>
      </w:r>
    </w:p>
    <w:p w14:paraId="13A2A5BA" w14:textId="02ECA6EA" w:rsidR="00625410" w:rsidRPr="009A729E" w:rsidRDefault="00361E41" w:rsidP="00B9454E">
      <w:pPr>
        <w:pStyle w:val="a3"/>
        <w:spacing w:after="0" w:line="240" w:lineRule="auto"/>
        <w:ind w:left="0" w:firstLine="709"/>
        <w:contextualSpacing w:val="0"/>
        <w:jc w:val="both"/>
        <w:rPr>
          <w:rFonts w:ascii="Tahoma" w:hAnsi="Tahoma" w:cs="Tahoma"/>
          <w:sz w:val="24"/>
          <w:szCs w:val="24"/>
        </w:rPr>
      </w:pPr>
      <w:r w:rsidRPr="009A729E">
        <w:rPr>
          <w:rFonts w:ascii="Tahoma" w:hAnsi="Tahoma" w:cs="Tahoma"/>
          <w:sz w:val="24"/>
          <w:szCs w:val="24"/>
        </w:rPr>
        <w:t>Структурные п</w:t>
      </w:r>
      <w:r w:rsidR="00EB25FD" w:rsidRPr="009A729E">
        <w:rPr>
          <w:rFonts w:ascii="Tahoma" w:hAnsi="Tahoma" w:cs="Tahoma"/>
          <w:sz w:val="24"/>
          <w:szCs w:val="24"/>
        </w:rPr>
        <w:t>одразделения</w:t>
      </w:r>
      <w:r w:rsidR="0020502A" w:rsidRPr="009A729E">
        <w:rPr>
          <w:rFonts w:ascii="Tahoma" w:hAnsi="Tahoma" w:cs="Tahoma"/>
          <w:sz w:val="24"/>
          <w:szCs w:val="24"/>
        </w:rPr>
        <w:t xml:space="preserve"> </w:t>
      </w:r>
      <w:r w:rsidR="00EB25FD" w:rsidRPr="009A729E">
        <w:rPr>
          <w:rFonts w:ascii="Tahoma" w:hAnsi="Tahoma" w:cs="Tahoma"/>
          <w:sz w:val="24"/>
          <w:szCs w:val="24"/>
        </w:rPr>
        <w:t xml:space="preserve">Заказчика </w:t>
      </w:r>
      <w:r w:rsidR="00625410" w:rsidRPr="009A729E">
        <w:rPr>
          <w:rFonts w:ascii="Tahoma" w:hAnsi="Tahoma" w:cs="Tahoma"/>
          <w:sz w:val="24"/>
          <w:szCs w:val="24"/>
        </w:rPr>
        <w:t>расположен</w:t>
      </w:r>
      <w:r w:rsidR="00EB25FD" w:rsidRPr="009A729E">
        <w:rPr>
          <w:rFonts w:ascii="Tahoma" w:hAnsi="Tahoma" w:cs="Tahoma"/>
          <w:sz w:val="24"/>
          <w:szCs w:val="24"/>
        </w:rPr>
        <w:t>ы</w:t>
      </w:r>
      <w:r w:rsidR="00625410" w:rsidRPr="009A729E">
        <w:rPr>
          <w:rFonts w:ascii="Tahoma" w:hAnsi="Tahoma" w:cs="Tahoma"/>
          <w:sz w:val="24"/>
          <w:szCs w:val="24"/>
        </w:rPr>
        <w:t xml:space="preserve"> в </w:t>
      </w:r>
      <w:proofErr w:type="spellStart"/>
      <w:r w:rsidR="0020502A" w:rsidRPr="009A729E">
        <w:rPr>
          <w:rFonts w:ascii="Tahoma" w:hAnsi="Tahoma" w:cs="Tahoma"/>
          <w:sz w:val="24"/>
          <w:szCs w:val="24"/>
        </w:rPr>
        <w:t>Борзинском</w:t>
      </w:r>
      <w:proofErr w:type="spellEnd"/>
      <w:r w:rsidR="0020502A" w:rsidRPr="009A729E">
        <w:rPr>
          <w:rFonts w:ascii="Tahoma" w:hAnsi="Tahoma" w:cs="Tahoma"/>
          <w:sz w:val="24"/>
          <w:szCs w:val="24"/>
        </w:rPr>
        <w:t xml:space="preserve">, Александрово-Заводском и Газимуро-Заводском муниципальных районах </w:t>
      </w:r>
      <w:r w:rsidR="00625410" w:rsidRPr="009A729E">
        <w:rPr>
          <w:rFonts w:ascii="Tahoma" w:hAnsi="Tahoma" w:cs="Tahoma"/>
          <w:sz w:val="24"/>
          <w:szCs w:val="24"/>
        </w:rPr>
        <w:t>Забайкальско</w:t>
      </w:r>
      <w:r w:rsidR="0020502A" w:rsidRPr="009A729E">
        <w:rPr>
          <w:rFonts w:ascii="Tahoma" w:hAnsi="Tahoma" w:cs="Tahoma"/>
          <w:sz w:val="24"/>
          <w:szCs w:val="24"/>
        </w:rPr>
        <w:t>го</w:t>
      </w:r>
      <w:r w:rsidR="00625410" w:rsidRPr="009A729E">
        <w:rPr>
          <w:rFonts w:ascii="Tahoma" w:hAnsi="Tahoma" w:cs="Tahoma"/>
          <w:sz w:val="24"/>
          <w:szCs w:val="24"/>
        </w:rPr>
        <w:t xml:space="preserve"> кра</w:t>
      </w:r>
      <w:r w:rsidR="0020502A" w:rsidRPr="009A729E">
        <w:rPr>
          <w:rFonts w:ascii="Tahoma" w:hAnsi="Tahoma" w:cs="Tahoma"/>
          <w:sz w:val="24"/>
          <w:szCs w:val="24"/>
        </w:rPr>
        <w:t>я</w:t>
      </w:r>
      <w:r w:rsidR="00625410" w:rsidRPr="009A729E">
        <w:rPr>
          <w:rFonts w:ascii="Tahoma" w:hAnsi="Tahoma" w:cs="Tahoma"/>
          <w:sz w:val="24"/>
          <w:szCs w:val="24"/>
        </w:rPr>
        <w:t xml:space="preserve">. </w:t>
      </w:r>
    </w:p>
    <w:p w14:paraId="7B32CAD2" w14:textId="531479CF" w:rsidR="007C09B4"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Расстояние </w:t>
      </w:r>
      <w:r w:rsidR="00625410" w:rsidRPr="009A729E">
        <w:rPr>
          <w:rFonts w:ascii="Tahoma" w:hAnsi="Tahoma" w:cs="Tahoma"/>
          <w:sz w:val="24"/>
          <w:szCs w:val="24"/>
        </w:rPr>
        <w:t xml:space="preserve">до </w:t>
      </w:r>
      <w:r w:rsidRPr="009A729E">
        <w:rPr>
          <w:rFonts w:ascii="Tahoma" w:hAnsi="Tahoma" w:cs="Tahoma"/>
          <w:sz w:val="24"/>
          <w:szCs w:val="24"/>
        </w:rPr>
        <w:t>участков подразделени</w:t>
      </w:r>
      <w:r w:rsidR="00EB25FD" w:rsidRPr="009A729E">
        <w:rPr>
          <w:rFonts w:ascii="Tahoma" w:hAnsi="Tahoma" w:cs="Tahoma"/>
          <w:sz w:val="24"/>
          <w:szCs w:val="24"/>
        </w:rPr>
        <w:t>й</w:t>
      </w:r>
      <w:r w:rsidRPr="009A729E">
        <w:rPr>
          <w:rFonts w:ascii="Tahoma" w:hAnsi="Tahoma" w:cs="Tahoma"/>
          <w:sz w:val="24"/>
          <w:szCs w:val="24"/>
        </w:rPr>
        <w:t xml:space="preserve"> </w:t>
      </w:r>
      <w:r w:rsidR="00EB25FD" w:rsidRPr="009A729E">
        <w:rPr>
          <w:rFonts w:ascii="Tahoma" w:hAnsi="Tahoma" w:cs="Tahoma"/>
          <w:sz w:val="24"/>
          <w:szCs w:val="24"/>
        </w:rPr>
        <w:t>Заказчика</w:t>
      </w:r>
      <w:r w:rsidRPr="009A729E">
        <w:rPr>
          <w:rFonts w:ascii="Tahoma" w:hAnsi="Tahoma" w:cs="Tahoma"/>
          <w:sz w:val="24"/>
          <w:szCs w:val="24"/>
        </w:rPr>
        <w:t xml:space="preserve"> составляет:</w:t>
      </w:r>
    </w:p>
    <w:p w14:paraId="650420DA" w14:textId="04AF99A1" w:rsidR="007C09B4"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1. </w:t>
      </w:r>
      <w:r w:rsidR="00C461A3" w:rsidRPr="009A729E">
        <w:rPr>
          <w:rFonts w:ascii="Tahoma" w:hAnsi="Tahoma" w:cs="Tahoma"/>
          <w:sz w:val="24"/>
          <w:szCs w:val="24"/>
        </w:rPr>
        <w:t xml:space="preserve">г. Чита </w:t>
      </w:r>
      <w:r w:rsidR="00402860" w:rsidRPr="009A729E">
        <w:rPr>
          <w:rFonts w:ascii="Tahoma" w:hAnsi="Tahoma" w:cs="Tahoma"/>
          <w:sz w:val="24"/>
          <w:szCs w:val="24"/>
        </w:rPr>
        <w:t xml:space="preserve">- </w:t>
      </w:r>
      <w:r w:rsidRPr="009A729E">
        <w:rPr>
          <w:rFonts w:ascii="Tahoma" w:hAnsi="Tahoma" w:cs="Tahoma"/>
          <w:sz w:val="24"/>
          <w:szCs w:val="24"/>
        </w:rPr>
        <w:t>г. Борзя, Борзинский</w:t>
      </w:r>
      <w:r w:rsidR="00DF2275" w:rsidRPr="009A729E">
        <w:rPr>
          <w:rFonts w:ascii="Tahoma" w:hAnsi="Tahoma" w:cs="Tahoma"/>
          <w:sz w:val="24"/>
          <w:szCs w:val="24"/>
        </w:rPr>
        <w:t xml:space="preserve"> район (ст. Нарын) – 40</w:t>
      </w:r>
      <w:r w:rsidRPr="009A729E">
        <w:rPr>
          <w:rFonts w:ascii="Tahoma" w:hAnsi="Tahoma" w:cs="Tahoma"/>
          <w:sz w:val="24"/>
          <w:szCs w:val="24"/>
        </w:rPr>
        <w:t>0 км.;</w:t>
      </w:r>
    </w:p>
    <w:p w14:paraId="677962B6" w14:textId="543AEE16" w:rsidR="003873DC" w:rsidRPr="009A729E" w:rsidRDefault="007C09B4"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2. </w:t>
      </w:r>
      <w:r w:rsidR="00402860" w:rsidRPr="009A729E">
        <w:rPr>
          <w:rFonts w:ascii="Tahoma" w:hAnsi="Tahoma" w:cs="Tahoma"/>
          <w:sz w:val="24"/>
          <w:szCs w:val="24"/>
        </w:rPr>
        <w:t xml:space="preserve">г. Чита - </w:t>
      </w:r>
      <w:r w:rsidR="003873DC" w:rsidRPr="009A729E">
        <w:rPr>
          <w:rFonts w:ascii="Tahoma" w:hAnsi="Tahoma" w:cs="Tahoma"/>
          <w:sz w:val="24"/>
          <w:szCs w:val="24"/>
        </w:rPr>
        <w:t>с. Александровский Завод (ст. Александровский Завод Александрово-Заводского муниципального района) – 530 км.;</w:t>
      </w:r>
    </w:p>
    <w:p w14:paraId="61BC9760" w14:textId="1FF32FBD" w:rsidR="00625410" w:rsidRPr="009A729E" w:rsidRDefault="003873DC"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3. </w:t>
      </w:r>
      <w:r w:rsidR="00402860" w:rsidRPr="009A729E">
        <w:rPr>
          <w:rFonts w:ascii="Tahoma" w:hAnsi="Tahoma" w:cs="Tahoma"/>
          <w:sz w:val="24"/>
          <w:szCs w:val="24"/>
        </w:rPr>
        <w:t xml:space="preserve">г. Чита - </w:t>
      </w:r>
      <w:r w:rsidRPr="009A729E">
        <w:rPr>
          <w:rFonts w:ascii="Tahoma" w:hAnsi="Tahoma" w:cs="Tahoma"/>
          <w:sz w:val="24"/>
          <w:szCs w:val="24"/>
        </w:rPr>
        <w:t>с. Газимурский Завод (ст. Газимурский Завод Газимуро-Заводского муниципального района) – 500 км. через с. Шелопугино</w:t>
      </w:r>
      <w:r w:rsidR="006903D6" w:rsidRPr="009A729E">
        <w:rPr>
          <w:rFonts w:ascii="Tahoma" w:hAnsi="Tahoma" w:cs="Tahoma"/>
          <w:sz w:val="24"/>
          <w:szCs w:val="24"/>
        </w:rPr>
        <w:t>;</w:t>
      </w:r>
    </w:p>
    <w:p w14:paraId="0FEFC0FC" w14:textId="0193B035" w:rsidR="00C461A3" w:rsidRPr="009A729E" w:rsidRDefault="00C461A3"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4. </w:t>
      </w:r>
      <w:r w:rsidR="00402860" w:rsidRPr="009A729E">
        <w:rPr>
          <w:rFonts w:ascii="Tahoma" w:hAnsi="Tahoma" w:cs="Tahoma"/>
          <w:sz w:val="24"/>
          <w:szCs w:val="24"/>
        </w:rPr>
        <w:t xml:space="preserve">г. Чита - </w:t>
      </w:r>
      <w:r w:rsidRPr="009A729E">
        <w:rPr>
          <w:rFonts w:ascii="Tahoma" w:hAnsi="Tahoma" w:cs="Tahoma"/>
          <w:sz w:val="24"/>
          <w:szCs w:val="24"/>
        </w:rPr>
        <w:t>с. Газимурский Завод (ст. Газимурский Завод Газимуро-Заводского муниципаль</w:t>
      </w:r>
      <w:r w:rsidR="00402860" w:rsidRPr="009A729E">
        <w:rPr>
          <w:rFonts w:ascii="Tahoma" w:hAnsi="Tahoma" w:cs="Tahoma"/>
          <w:sz w:val="24"/>
          <w:szCs w:val="24"/>
        </w:rPr>
        <w:t>ного района) – 620 км. через с. Александровский Завод</w:t>
      </w:r>
      <w:r w:rsidR="006903D6" w:rsidRPr="009A729E">
        <w:rPr>
          <w:rFonts w:ascii="Tahoma" w:hAnsi="Tahoma" w:cs="Tahoma"/>
          <w:sz w:val="24"/>
          <w:szCs w:val="24"/>
        </w:rPr>
        <w:t>;</w:t>
      </w:r>
    </w:p>
    <w:p w14:paraId="763BED10" w14:textId="1DE179AD" w:rsidR="00C461A3" w:rsidRPr="009A729E" w:rsidRDefault="00C461A3"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5. г. Борзя - с. Газимурский Завод</w:t>
      </w:r>
      <w:r w:rsidR="00361E41" w:rsidRPr="009A729E">
        <w:rPr>
          <w:rFonts w:ascii="Tahoma" w:hAnsi="Tahoma" w:cs="Tahoma"/>
          <w:sz w:val="24"/>
          <w:szCs w:val="24"/>
        </w:rPr>
        <w:t xml:space="preserve"> – 240 км. через с. Александровский Завод</w:t>
      </w:r>
      <w:r w:rsidR="006903D6" w:rsidRPr="009A729E">
        <w:rPr>
          <w:rFonts w:ascii="Tahoma" w:hAnsi="Tahoma" w:cs="Tahoma"/>
          <w:sz w:val="24"/>
          <w:szCs w:val="24"/>
        </w:rPr>
        <w:t>;</w:t>
      </w:r>
    </w:p>
    <w:p w14:paraId="6E05B338" w14:textId="75681B54" w:rsidR="006903D6" w:rsidRPr="009A729E" w:rsidRDefault="006903D6" w:rsidP="00B9454E">
      <w:pPr>
        <w:pStyle w:val="a3"/>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6. г. Борзя - с. Александровский Завод – 130 км. </w:t>
      </w:r>
    </w:p>
    <w:p w14:paraId="448C2C65" w14:textId="77777777" w:rsidR="00A62244" w:rsidRDefault="00A62244" w:rsidP="00EB25FD">
      <w:pPr>
        <w:pStyle w:val="1"/>
        <w:keepNext w:val="0"/>
        <w:keepLines w:val="0"/>
        <w:widowControl w:val="0"/>
        <w:spacing w:before="0" w:line="240" w:lineRule="auto"/>
        <w:ind w:left="709"/>
        <w:jc w:val="both"/>
        <w:rPr>
          <w:rFonts w:ascii="Tahoma" w:hAnsi="Tahoma" w:cs="Tahoma"/>
          <w:b/>
          <w:color w:val="auto"/>
          <w:sz w:val="24"/>
          <w:szCs w:val="24"/>
        </w:rPr>
      </w:pPr>
      <w:bookmarkStart w:id="4" w:name="_Toc22559689"/>
    </w:p>
    <w:p w14:paraId="78C1A039" w14:textId="2D161E11" w:rsidR="002F6968" w:rsidRPr="00B9454E" w:rsidRDefault="00EB25FD" w:rsidP="00EB25FD">
      <w:pPr>
        <w:pStyle w:val="1"/>
        <w:keepNext w:val="0"/>
        <w:keepLines w:val="0"/>
        <w:widowControl w:val="0"/>
        <w:spacing w:before="0" w:line="240" w:lineRule="auto"/>
        <w:ind w:left="709"/>
        <w:jc w:val="both"/>
        <w:rPr>
          <w:rFonts w:ascii="Tahoma" w:hAnsi="Tahoma" w:cs="Tahoma"/>
          <w:b/>
          <w:color w:val="auto"/>
          <w:sz w:val="24"/>
          <w:szCs w:val="24"/>
        </w:rPr>
      </w:pPr>
      <w:r>
        <w:rPr>
          <w:rFonts w:ascii="Tahoma" w:hAnsi="Tahoma" w:cs="Tahoma"/>
          <w:b/>
          <w:color w:val="auto"/>
          <w:sz w:val="24"/>
          <w:szCs w:val="24"/>
        </w:rPr>
        <w:t xml:space="preserve">2. </w:t>
      </w:r>
      <w:r w:rsidR="002F6968" w:rsidRPr="00B9454E">
        <w:rPr>
          <w:rFonts w:ascii="Tahoma" w:hAnsi="Tahoma" w:cs="Tahoma"/>
          <w:b/>
          <w:color w:val="auto"/>
          <w:sz w:val="24"/>
          <w:szCs w:val="24"/>
        </w:rPr>
        <w:t>Услуги и требования к их выполнению</w:t>
      </w:r>
      <w:bookmarkEnd w:id="4"/>
    </w:p>
    <w:p w14:paraId="2E5A1D57" w14:textId="1FE4C74E" w:rsidR="0032309A" w:rsidRPr="00B9454E" w:rsidRDefault="00446407" w:rsidP="00B9454E">
      <w:pPr>
        <w:pStyle w:val="1"/>
        <w:keepNext w:val="0"/>
        <w:keepLines w:val="0"/>
        <w:widowControl w:val="0"/>
        <w:spacing w:before="0" w:line="240" w:lineRule="auto"/>
        <w:ind w:firstLine="709"/>
        <w:jc w:val="both"/>
        <w:rPr>
          <w:rFonts w:ascii="Tahoma" w:hAnsi="Tahoma" w:cs="Tahoma"/>
          <w:color w:val="auto"/>
          <w:sz w:val="24"/>
          <w:szCs w:val="24"/>
        </w:rPr>
      </w:pPr>
      <w:bookmarkStart w:id="5" w:name="_Toc22559690"/>
      <w:r w:rsidRPr="00B9454E">
        <w:rPr>
          <w:rFonts w:ascii="Tahoma" w:hAnsi="Tahoma" w:cs="Tahoma"/>
          <w:color w:val="auto"/>
          <w:sz w:val="24"/>
          <w:szCs w:val="24"/>
        </w:rPr>
        <w:t>Услуга по осуществлению автоперевозки ра</w:t>
      </w:r>
      <w:r w:rsidR="00B9454E" w:rsidRPr="00B9454E">
        <w:rPr>
          <w:rFonts w:ascii="Tahoma" w:hAnsi="Tahoma" w:cs="Tahoma"/>
          <w:color w:val="auto"/>
          <w:sz w:val="24"/>
          <w:szCs w:val="24"/>
        </w:rPr>
        <w:t>ботников ООО «</w:t>
      </w:r>
      <w:r w:rsidR="00A85404" w:rsidRPr="00A85404">
        <w:rPr>
          <w:rFonts w:ascii="Tahoma" w:hAnsi="Tahoma" w:cs="Tahoma"/>
          <w:color w:val="auto"/>
          <w:sz w:val="24"/>
          <w:szCs w:val="24"/>
        </w:rPr>
        <w:t>Востокгеология</w:t>
      </w:r>
      <w:r w:rsidR="00B9454E" w:rsidRPr="00B9454E">
        <w:rPr>
          <w:rFonts w:ascii="Tahoma" w:hAnsi="Tahoma" w:cs="Tahoma"/>
          <w:color w:val="auto"/>
          <w:sz w:val="24"/>
          <w:szCs w:val="24"/>
        </w:rPr>
        <w:t>»</w:t>
      </w:r>
      <w:r w:rsidRPr="00B9454E">
        <w:rPr>
          <w:rFonts w:ascii="Tahoma" w:hAnsi="Tahoma" w:cs="Tahoma"/>
          <w:color w:val="auto"/>
          <w:sz w:val="24"/>
          <w:szCs w:val="24"/>
        </w:rPr>
        <w:t xml:space="preserve"> в пределах</w:t>
      </w:r>
      <w:r w:rsidR="004873D4">
        <w:rPr>
          <w:rFonts w:ascii="Tahoma" w:hAnsi="Tahoma" w:cs="Tahoma"/>
          <w:color w:val="auto"/>
          <w:sz w:val="24"/>
          <w:szCs w:val="24"/>
        </w:rPr>
        <w:t xml:space="preserve"> Забайкальского края на вахту, </w:t>
      </w:r>
      <w:r w:rsidRPr="00B9454E">
        <w:rPr>
          <w:rFonts w:ascii="Tahoma" w:hAnsi="Tahoma" w:cs="Tahoma"/>
          <w:color w:val="auto"/>
          <w:sz w:val="24"/>
          <w:szCs w:val="24"/>
        </w:rPr>
        <w:t>на между вахтовый отдых</w:t>
      </w:r>
      <w:r w:rsidR="003A4D4C">
        <w:rPr>
          <w:rFonts w:ascii="Tahoma" w:hAnsi="Tahoma" w:cs="Tahoma"/>
          <w:color w:val="auto"/>
          <w:sz w:val="24"/>
          <w:szCs w:val="24"/>
        </w:rPr>
        <w:t xml:space="preserve"> и другие цели, связанные с производственным процессом</w:t>
      </w:r>
      <w:r w:rsidRPr="00B9454E">
        <w:rPr>
          <w:rFonts w:ascii="Tahoma" w:hAnsi="Tahoma" w:cs="Tahoma"/>
          <w:color w:val="auto"/>
          <w:sz w:val="24"/>
          <w:szCs w:val="24"/>
        </w:rPr>
        <w:t>.</w:t>
      </w:r>
    </w:p>
    <w:p w14:paraId="7A4A0A55" w14:textId="07F68567" w:rsidR="0032309A"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Функция перевозки работников ООО «</w:t>
      </w:r>
      <w:r w:rsidR="00A85404" w:rsidRPr="00F83A01">
        <w:rPr>
          <w:rFonts w:ascii="Tahoma" w:hAnsi="Tahoma" w:cs="Tahoma"/>
          <w:sz w:val="24"/>
          <w:szCs w:val="24"/>
        </w:rPr>
        <w:t>Востокгеология</w:t>
      </w:r>
      <w:r w:rsidRPr="00B9454E">
        <w:rPr>
          <w:rFonts w:ascii="Tahoma" w:hAnsi="Tahoma" w:cs="Tahoma"/>
          <w:sz w:val="24"/>
          <w:szCs w:val="24"/>
        </w:rPr>
        <w:t>» складывается из следующего:</w:t>
      </w:r>
    </w:p>
    <w:p w14:paraId="497C674F" w14:textId="13D58F07" w:rsidR="000C2EF3" w:rsidRPr="009A729E" w:rsidRDefault="00A526D4" w:rsidP="00B9454E">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r w:rsidR="005F024B" w:rsidRPr="009A729E">
        <w:rPr>
          <w:rFonts w:ascii="Tahoma" w:hAnsi="Tahoma" w:cs="Tahoma"/>
          <w:sz w:val="24"/>
          <w:szCs w:val="24"/>
        </w:rPr>
        <w:t xml:space="preserve">при возникновении потребности в доставке работников, </w:t>
      </w:r>
      <w:r w:rsidR="00A359CF" w:rsidRPr="009A729E">
        <w:rPr>
          <w:rFonts w:ascii="Tahoma" w:hAnsi="Tahoma" w:cs="Tahoma"/>
          <w:sz w:val="24"/>
          <w:szCs w:val="24"/>
        </w:rPr>
        <w:t xml:space="preserve">Заказчик формирует список, заявку и направляет Исполнителю за 48 часов до времени </w:t>
      </w:r>
      <w:r w:rsidR="00A359CF" w:rsidRPr="009A729E">
        <w:rPr>
          <w:rFonts w:ascii="Tahoma" w:hAnsi="Tahoma" w:cs="Tahoma"/>
          <w:sz w:val="24"/>
          <w:szCs w:val="24"/>
        </w:rPr>
        <w:lastRenderedPageBreak/>
        <w:t>подачи транспортных средств.</w:t>
      </w:r>
      <w:r w:rsidR="00937132" w:rsidRPr="009A729E">
        <w:rPr>
          <w:rFonts w:ascii="Tahoma" w:hAnsi="Tahoma" w:cs="Tahoma"/>
          <w:sz w:val="24"/>
          <w:szCs w:val="24"/>
        </w:rPr>
        <w:t xml:space="preserve"> </w:t>
      </w:r>
      <w:r w:rsidR="0060460A" w:rsidRPr="009A729E">
        <w:rPr>
          <w:rFonts w:ascii="Tahoma" w:hAnsi="Tahoma" w:cs="Tahoma"/>
          <w:sz w:val="24"/>
          <w:szCs w:val="24"/>
        </w:rPr>
        <w:t>Транспортные средства предоставляются Исполнителем с необходимым количеством мест для исполнения заявки З</w:t>
      </w:r>
      <w:r w:rsidR="00937132" w:rsidRPr="009A729E">
        <w:rPr>
          <w:rFonts w:ascii="Tahoma" w:hAnsi="Tahoma" w:cs="Tahoma"/>
          <w:sz w:val="24"/>
          <w:szCs w:val="24"/>
        </w:rPr>
        <w:t>аказчика;</w:t>
      </w:r>
      <w:r w:rsidR="000C2EF3" w:rsidRPr="009A729E">
        <w:rPr>
          <w:rFonts w:ascii="Tahoma" w:hAnsi="Tahoma" w:cs="Tahoma"/>
          <w:sz w:val="24"/>
          <w:szCs w:val="24"/>
        </w:rPr>
        <w:t xml:space="preserve"> </w:t>
      </w:r>
    </w:p>
    <w:p w14:paraId="057B4695" w14:textId="63F09DF9" w:rsidR="0032309A" w:rsidRPr="009A729E" w:rsidRDefault="009623A2" w:rsidP="000C2EF3">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r w:rsidR="00937132" w:rsidRPr="009A729E">
        <w:rPr>
          <w:rFonts w:ascii="Tahoma" w:hAnsi="Tahoma" w:cs="Tahoma"/>
          <w:sz w:val="24"/>
          <w:szCs w:val="24"/>
        </w:rPr>
        <w:t>п</w:t>
      </w:r>
      <w:r w:rsidR="000C2EF3" w:rsidRPr="009A729E">
        <w:rPr>
          <w:rFonts w:ascii="Tahoma" w:hAnsi="Tahoma" w:cs="Tahoma"/>
          <w:sz w:val="24"/>
          <w:szCs w:val="24"/>
        </w:rPr>
        <w:t xml:space="preserve">отребность Заказчика в доставке работников следующая: </w:t>
      </w:r>
      <w:r w:rsidR="003A4D4C">
        <w:rPr>
          <w:rFonts w:ascii="Tahoma" w:hAnsi="Tahoma" w:cs="Tahoma"/>
          <w:sz w:val="24"/>
          <w:szCs w:val="24"/>
        </w:rPr>
        <w:t xml:space="preserve">с </w:t>
      </w:r>
      <w:r w:rsidR="003A4D4C" w:rsidRPr="003A4D4C">
        <w:rPr>
          <w:rFonts w:ascii="Tahoma" w:hAnsi="Tahoma" w:cs="Tahoma"/>
          <w:b/>
          <w:sz w:val="24"/>
          <w:szCs w:val="24"/>
        </w:rPr>
        <w:t>01</w:t>
      </w:r>
      <w:r w:rsidR="000C2EF3" w:rsidRPr="00BB3391">
        <w:rPr>
          <w:rFonts w:ascii="Tahoma" w:hAnsi="Tahoma" w:cs="Tahoma"/>
          <w:b/>
          <w:sz w:val="24"/>
          <w:szCs w:val="24"/>
        </w:rPr>
        <w:t xml:space="preserve"> </w:t>
      </w:r>
      <w:r w:rsidR="003A4D4C">
        <w:rPr>
          <w:rFonts w:ascii="Tahoma" w:hAnsi="Tahoma" w:cs="Tahoma"/>
          <w:b/>
          <w:sz w:val="24"/>
          <w:szCs w:val="24"/>
        </w:rPr>
        <w:t>по 30</w:t>
      </w:r>
      <w:r w:rsidR="00C0632B">
        <w:rPr>
          <w:rFonts w:ascii="Tahoma" w:hAnsi="Tahoma" w:cs="Tahoma"/>
          <w:b/>
          <w:sz w:val="24"/>
          <w:szCs w:val="24"/>
        </w:rPr>
        <w:t xml:space="preserve"> (31)</w:t>
      </w:r>
      <w:r w:rsidR="003A4D4C">
        <w:rPr>
          <w:rFonts w:ascii="Tahoma" w:hAnsi="Tahoma" w:cs="Tahoma"/>
          <w:b/>
          <w:sz w:val="24"/>
          <w:szCs w:val="24"/>
        </w:rPr>
        <w:t xml:space="preserve"> число</w:t>
      </w:r>
      <w:r w:rsidR="000C2EF3" w:rsidRPr="009A729E">
        <w:rPr>
          <w:rFonts w:ascii="Tahoma" w:hAnsi="Tahoma" w:cs="Tahoma"/>
          <w:sz w:val="24"/>
          <w:szCs w:val="24"/>
        </w:rPr>
        <w:t xml:space="preserve"> каждого месяца в течение 202</w:t>
      </w:r>
      <w:r w:rsidR="00BB3391">
        <w:rPr>
          <w:rFonts w:ascii="Tahoma" w:hAnsi="Tahoma" w:cs="Tahoma"/>
          <w:sz w:val="24"/>
          <w:szCs w:val="24"/>
        </w:rPr>
        <w:t>6</w:t>
      </w:r>
      <w:r w:rsidR="000C2EF3" w:rsidRPr="009A729E">
        <w:rPr>
          <w:rFonts w:ascii="Tahoma" w:hAnsi="Tahoma" w:cs="Tahoma"/>
          <w:sz w:val="24"/>
          <w:szCs w:val="24"/>
        </w:rPr>
        <w:t xml:space="preserve"> года</w:t>
      </w:r>
      <w:r w:rsidR="00845F3E" w:rsidRPr="009A729E">
        <w:rPr>
          <w:rFonts w:ascii="Tahoma" w:hAnsi="Tahoma" w:cs="Tahoma"/>
          <w:sz w:val="24"/>
          <w:szCs w:val="24"/>
        </w:rPr>
        <w:t xml:space="preserve">. Время выезда из г. Чита </w:t>
      </w:r>
      <w:r w:rsidR="003C388B" w:rsidRPr="009A729E">
        <w:rPr>
          <w:rFonts w:ascii="Tahoma" w:hAnsi="Tahoma" w:cs="Tahoma"/>
          <w:sz w:val="24"/>
          <w:szCs w:val="24"/>
        </w:rPr>
        <w:t>–</w:t>
      </w:r>
      <w:r w:rsidR="00EE5A40" w:rsidRPr="009A729E">
        <w:rPr>
          <w:rFonts w:ascii="Tahoma" w:hAnsi="Tahoma" w:cs="Tahoma"/>
          <w:sz w:val="24"/>
          <w:szCs w:val="24"/>
        </w:rPr>
        <w:t xml:space="preserve"> </w:t>
      </w:r>
      <w:r w:rsidR="003C388B" w:rsidRPr="009A729E">
        <w:rPr>
          <w:rFonts w:ascii="Tahoma" w:hAnsi="Tahoma" w:cs="Tahoma"/>
          <w:sz w:val="24"/>
          <w:szCs w:val="24"/>
        </w:rPr>
        <w:t xml:space="preserve">с </w:t>
      </w:r>
      <w:r w:rsidR="00F8242D" w:rsidRPr="009A729E">
        <w:rPr>
          <w:rFonts w:ascii="Tahoma" w:hAnsi="Tahoma" w:cs="Tahoma"/>
          <w:sz w:val="24"/>
          <w:szCs w:val="24"/>
        </w:rPr>
        <w:t>00</w:t>
      </w:r>
      <w:r w:rsidR="003C388B" w:rsidRPr="009A729E">
        <w:rPr>
          <w:rFonts w:ascii="Tahoma" w:hAnsi="Tahoma" w:cs="Tahoma"/>
          <w:sz w:val="24"/>
          <w:szCs w:val="24"/>
        </w:rPr>
        <w:t xml:space="preserve">.00 до </w:t>
      </w:r>
      <w:r w:rsidR="00C0632B">
        <w:rPr>
          <w:rFonts w:ascii="Tahoma" w:hAnsi="Tahoma" w:cs="Tahoma"/>
          <w:sz w:val="24"/>
          <w:szCs w:val="24"/>
        </w:rPr>
        <w:t>24</w:t>
      </w:r>
      <w:r w:rsidR="00845F3E" w:rsidRPr="009A729E">
        <w:rPr>
          <w:rFonts w:ascii="Tahoma" w:hAnsi="Tahoma" w:cs="Tahoma"/>
          <w:sz w:val="24"/>
          <w:szCs w:val="24"/>
        </w:rPr>
        <w:t>.00 по местному времени</w:t>
      </w:r>
      <w:r w:rsidR="00EE5A40" w:rsidRPr="009A729E">
        <w:rPr>
          <w:rFonts w:ascii="Tahoma" w:hAnsi="Tahoma" w:cs="Tahoma"/>
          <w:sz w:val="24"/>
          <w:szCs w:val="24"/>
        </w:rPr>
        <w:t xml:space="preserve">, время выезда в обратном направлении </w:t>
      </w:r>
      <w:r w:rsidR="003C388B" w:rsidRPr="009A729E">
        <w:rPr>
          <w:rFonts w:ascii="Tahoma" w:hAnsi="Tahoma" w:cs="Tahoma"/>
          <w:sz w:val="24"/>
          <w:szCs w:val="24"/>
        </w:rPr>
        <w:t>–</w:t>
      </w:r>
      <w:r w:rsidR="00EE5A40" w:rsidRPr="009A729E">
        <w:rPr>
          <w:rFonts w:ascii="Tahoma" w:hAnsi="Tahoma" w:cs="Tahoma"/>
          <w:sz w:val="24"/>
          <w:szCs w:val="24"/>
        </w:rPr>
        <w:t xml:space="preserve"> </w:t>
      </w:r>
      <w:r w:rsidR="003C388B" w:rsidRPr="009A729E">
        <w:rPr>
          <w:rFonts w:ascii="Tahoma" w:hAnsi="Tahoma" w:cs="Tahoma"/>
          <w:sz w:val="24"/>
          <w:szCs w:val="24"/>
        </w:rPr>
        <w:t xml:space="preserve">с </w:t>
      </w:r>
      <w:r w:rsidR="00C0632B">
        <w:rPr>
          <w:rFonts w:ascii="Tahoma" w:hAnsi="Tahoma" w:cs="Tahoma"/>
          <w:sz w:val="24"/>
          <w:szCs w:val="24"/>
        </w:rPr>
        <w:t>00</w:t>
      </w:r>
      <w:r w:rsidR="00EE5A40" w:rsidRPr="009A729E">
        <w:rPr>
          <w:rFonts w:ascii="Tahoma" w:hAnsi="Tahoma" w:cs="Tahoma"/>
          <w:sz w:val="24"/>
          <w:szCs w:val="24"/>
        </w:rPr>
        <w:t>.00</w:t>
      </w:r>
      <w:r w:rsidR="003C388B" w:rsidRPr="009A729E">
        <w:rPr>
          <w:rFonts w:ascii="Tahoma" w:hAnsi="Tahoma" w:cs="Tahoma"/>
          <w:sz w:val="24"/>
          <w:szCs w:val="24"/>
        </w:rPr>
        <w:t xml:space="preserve"> до </w:t>
      </w:r>
      <w:r w:rsidR="003A4D4C">
        <w:rPr>
          <w:rFonts w:ascii="Tahoma" w:hAnsi="Tahoma" w:cs="Tahoma"/>
          <w:sz w:val="24"/>
          <w:szCs w:val="24"/>
        </w:rPr>
        <w:t>24</w:t>
      </w:r>
      <w:r w:rsidR="003C388B" w:rsidRPr="009A729E">
        <w:rPr>
          <w:rFonts w:ascii="Tahoma" w:hAnsi="Tahoma" w:cs="Tahoma"/>
          <w:sz w:val="24"/>
          <w:szCs w:val="24"/>
        </w:rPr>
        <w:t>.00</w:t>
      </w:r>
      <w:r w:rsidR="00EE5A40" w:rsidRPr="009A729E">
        <w:rPr>
          <w:rFonts w:ascii="Tahoma" w:hAnsi="Tahoma" w:cs="Tahoma"/>
          <w:sz w:val="24"/>
          <w:szCs w:val="24"/>
        </w:rPr>
        <w:t xml:space="preserve"> по местному времени</w:t>
      </w:r>
      <w:r w:rsidR="0032309A" w:rsidRPr="009A729E">
        <w:rPr>
          <w:rFonts w:ascii="Tahoma" w:hAnsi="Tahoma" w:cs="Tahoma"/>
          <w:sz w:val="24"/>
          <w:szCs w:val="24"/>
        </w:rPr>
        <w:t>;</w:t>
      </w:r>
    </w:p>
    <w:p w14:paraId="654F8497" w14:textId="162683EF"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совместно с Заказчиком</w:t>
      </w:r>
      <w:r w:rsidR="0032309A" w:rsidRPr="00B9454E">
        <w:rPr>
          <w:rFonts w:ascii="Tahoma" w:hAnsi="Tahoma" w:cs="Tahoma"/>
          <w:sz w:val="24"/>
          <w:szCs w:val="24"/>
        </w:rPr>
        <w:t xml:space="preserve"> Исполнитель формирует перечень транспортных средств необходимых для реализации потребности Заказчика, при этом учитывается тип транспортн</w:t>
      </w:r>
      <w:r w:rsidR="00F130A5">
        <w:rPr>
          <w:rFonts w:ascii="Tahoma" w:hAnsi="Tahoma" w:cs="Tahoma"/>
          <w:sz w:val="24"/>
          <w:szCs w:val="24"/>
        </w:rPr>
        <w:t>ого средства и его вместимость;</w:t>
      </w:r>
    </w:p>
    <w:p w14:paraId="369E731E" w14:textId="75A6FB4D"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в течении 24 часов Заказчик вправе изменить потребность</w:t>
      </w:r>
      <w:r w:rsidR="00B9454E" w:rsidRPr="00B9454E">
        <w:rPr>
          <w:rFonts w:ascii="Tahoma" w:hAnsi="Tahoma" w:cs="Tahoma"/>
          <w:sz w:val="24"/>
          <w:szCs w:val="24"/>
        </w:rPr>
        <w:t>,</w:t>
      </w:r>
      <w:r w:rsidRPr="00B9454E">
        <w:rPr>
          <w:rFonts w:ascii="Tahoma" w:hAnsi="Tahoma" w:cs="Tahoma"/>
          <w:sz w:val="24"/>
          <w:szCs w:val="24"/>
        </w:rPr>
        <w:t xml:space="preserve"> если это не приведет к изменению типов транспортных средс</w:t>
      </w:r>
      <w:r w:rsidR="00B9454E" w:rsidRPr="00B9454E">
        <w:rPr>
          <w:rFonts w:ascii="Tahoma" w:hAnsi="Tahoma" w:cs="Tahoma"/>
          <w:sz w:val="24"/>
          <w:szCs w:val="24"/>
        </w:rPr>
        <w:t>тв и увеличению их количества;</w:t>
      </w:r>
    </w:p>
    <w:p w14:paraId="77B30CB4" w14:textId="6DA73074" w:rsidR="0032309A" w:rsidRPr="009A729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одновременно с подготовкой </w:t>
      </w:r>
      <w:r w:rsidR="005A775D" w:rsidRPr="00B9454E">
        <w:rPr>
          <w:rFonts w:ascii="Tahoma" w:hAnsi="Tahoma" w:cs="Tahoma"/>
          <w:sz w:val="24"/>
          <w:szCs w:val="24"/>
        </w:rPr>
        <w:t>ТС</w:t>
      </w:r>
      <w:r w:rsidR="00B9454E" w:rsidRPr="00B9454E">
        <w:rPr>
          <w:rFonts w:ascii="Tahoma" w:hAnsi="Tahoma" w:cs="Tahoma"/>
          <w:sz w:val="24"/>
          <w:szCs w:val="24"/>
        </w:rPr>
        <w:t>,</w:t>
      </w:r>
      <w:r w:rsidRPr="00B9454E">
        <w:rPr>
          <w:rFonts w:ascii="Tahoma" w:hAnsi="Tahoma" w:cs="Tahoma"/>
          <w:sz w:val="24"/>
          <w:szCs w:val="24"/>
        </w:rPr>
        <w:t xml:space="preserve"> участвующих в доставке работников, Исполнитель подготавливает резервные </w:t>
      </w:r>
      <w:r w:rsidR="009321A1" w:rsidRPr="00B9454E">
        <w:rPr>
          <w:rFonts w:ascii="Tahoma" w:hAnsi="Tahoma" w:cs="Tahoma"/>
          <w:sz w:val="24"/>
          <w:szCs w:val="24"/>
        </w:rPr>
        <w:t>ТС</w:t>
      </w:r>
      <w:r w:rsidRPr="00B9454E">
        <w:rPr>
          <w:rFonts w:ascii="Tahoma" w:hAnsi="Tahoma" w:cs="Tahoma"/>
          <w:sz w:val="24"/>
          <w:szCs w:val="24"/>
        </w:rPr>
        <w:t xml:space="preserve"> и предоставляет Заказчику номера и марки</w:t>
      </w:r>
      <w:r w:rsidR="009321A1" w:rsidRPr="00B9454E">
        <w:rPr>
          <w:rFonts w:ascii="Tahoma" w:hAnsi="Tahoma" w:cs="Tahoma"/>
          <w:sz w:val="24"/>
          <w:szCs w:val="24"/>
        </w:rPr>
        <w:t xml:space="preserve"> </w:t>
      </w:r>
      <w:r w:rsidRPr="00B9454E">
        <w:rPr>
          <w:rFonts w:ascii="Tahoma" w:hAnsi="Tahoma" w:cs="Tahoma"/>
          <w:sz w:val="24"/>
          <w:szCs w:val="24"/>
        </w:rPr>
        <w:t>резервны</w:t>
      </w:r>
      <w:r w:rsidR="009321A1" w:rsidRPr="00B9454E">
        <w:rPr>
          <w:rFonts w:ascii="Tahoma" w:hAnsi="Tahoma" w:cs="Tahoma"/>
          <w:sz w:val="24"/>
          <w:szCs w:val="24"/>
        </w:rPr>
        <w:t>х</w:t>
      </w:r>
      <w:r w:rsidRPr="00B9454E">
        <w:rPr>
          <w:rFonts w:ascii="Tahoma" w:hAnsi="Tahoma" w:cs="Tahoma"/>
          <w:sz w:val="24"/>
          <w:szCs w:val="24"/>
        </w:rPr>
        <w:t xml:space="preserve"> </w:t>
      </w:r>
      <w:r w:rsidR="005A775D" w:rsidRPr="00B9454E">
        <w:rPr>
          <w:rFonts w:ascii="Tahoma" w:hAnsi="Tahoma" w:cs="Tahoma"/>
          <w:sz w:val="24"/>
          <w:szCs w:val="24"/>
        </w:rPr>
        <w:t>ТС</w:t>
      </w:r>
      <w:r w:rsidRPr="00B9454E">
        <w:rPr>
          <w:rFonts w:ascii="Tahoma" w:hAnsi="Tahoma" w:cs="Tahoma"/>
          <w:sz w:val="24"/>
          <w:szCs w:val="24"/>
        </w:rPr>
        <w:t xml:space="preserve">, </w:t>
      </w:r>
      <w:r w:rsidR="009321A1" w:rsidRPr="00B9454E">
        <w:rPr>
          <w:rFonts w:ascii="Tahoma" w:hAnsi="Tahoma" w:cs="Tahoma"/>
          <w:sz w:val="24"/>
          <w:szCs w:val="24"/>
        </w:rPr>
        <w:t xml:space="preserve">которые </w:t>
      </w:r>
      <w:r w:rsidRPr="00B9454E">
        <w:rPr>
          <w:rFonts w:ascii="Tahoma" w:hAnsi="Tahoma" w:cs="Tahoma"/>
          <w:sz w:val="24"/>
          <w:szCs w:val="24"/>
        </w:rPr>
        <w:t xml:space="preserve">предназначены, </w:t>
      </w:r>
      <w:r w:rsidR="00A571AC" w:rsidRPr="00B9454E">
        <w:rPr>
          <w:rFonts w:ascii="Tahoma" w:hAnsi="Tahoma" w:cs="Tahoma"/>
          <w:sz w:val="24"/>
          <w:szCs w:val="24"/>
        </w:rPr>
        <w:t>по</w:t>
      </w:r>
      <w:r w:rsidRPr="00B9454E">
        <w:rPr>
          <w:rFonts w:ascii="Tahoma" w:hAnsi="Tahoma" w:cs="Tahoma"/>
          <w:sz w:val="24"/>
          <w:szCs w:val="24"/>
        </w:rPr>
        <w:t xml:space="preserve"> </w:t>
      </w:r>
      <w:r w:rsidR="00A571AC" w:rsidRPr="00B9454E">
        <w:rPr>
          <w:rFonts w:ascii="Tahoma" w:hAnsi="Tahoma" w:cs="Tahoma"/>
          <w:sz w:val="24"/>
          <w:szCs w:val="24"/>
        </w:rPr>
        <w:t>требованию</w:t>
      </w:r>
      <w:r w:rsidRPr="00B9454E">
        <w:rPr>
          <w:rFonts w:ascii="Tahoma" w:hAnsi="Tahoma" w:cs="Tahoma"/>
          <w:sz w:val="24"/>
          <w:szCs w:val="24"/>
        </w:rPr>
        <w:t>, замен</w:t>
      </w:r>
      <w:r w:rsidR="00A571AC" w:rsidRPr="00B9454E">
        <w:rPr>
          <w:rFonts w:ascii="Tahoma" w:hAnsi="Tahoma" w:cs="Tahoma"/>
          <w:sz w:val="24"/>
          <w:szCs w:val="24"/>
        </w:rPr>
        <w:t>ить</w:t>
      </w:r>
      <w:r w:rsidRPr="00B9454E">
        <w:rPr>
          <w:rFonts w:ascii="Tahoma" w:hAnsi="Tahoma" w:cs="Tahoma"/>
          <w:sz w:val="24"/>
          <w:szCs w:val="24"/>
        </w:rPr>
        <w:t xml:space="preserve"> любо</w:t>
      </w:r>
      <w:r w:rsidR="00A571AC" w:rsidRPr="00B9454E">
        <w:rPr>
          <w:rFonts w:ascii="Tahoma" w:hAnsi="Tahoma" w:cs="Tahoma"/>
          <w:sz w:val="24"/>
          <w:szCs w:val="24"/>
        </w:rPr>
        <w:t>й</w:t>
      </w:r>
      <w:r w:rsidRPr="00B9454E">
        <w:rPr>
          <w:rFonts w:ascii="Tahoma" w:hAnsi="Tahoma" w:cs="Tahoma"/>
          <w:sz w:val="24"/>
          <w:szCs w:val="24"/>
        </w:rPr>
        <w:t xml:space="preserve"> </w:t>
      </w:r>
      <w:r w:rsidR="009321A1" w:rsidRPr="00B9454E">
        <w:rPr>
          <w:rFonts w:ascii="Tahoma" w:hAnsi="Tahoma" w:cs="Tahoma"/>
          <w:sz w:val="24"/>
          <w:szCs w:val="24"/>
        </w:rPr>
        <w:t>из автобусов,</w:t>
      </w:r>
      <w:r w:rsidRPr="00B9454E">
        <w:rPr>
          <w:rFonts w:ascii="Tahoma" w:hAnsi="Tahoma" w:cs="Tahoma"/>
          <w:sz w:val="24"/>
          <w:szCs w:val="24"/>
        </w:rPr>
        <w:t xml:space="preserve"> участвующих в перевозке как при отправке, так и при осуществлении доставки работников в случае его отказа, поломки</w:t>
      </w:r>
      <w:r w:rsidR="00B9454E" w:rsidRPr="00B9454E">
        <w:rPr>
          <w:rFonts w:ascii="Tahoma" w:hAnsi="Tahoma" w:cs="Tahoma"/>
          <w:sz w:val="24"/>
          <w:szCs w:val="24"/>
        </w:rPr>
        <w:t>, либо вследствие</w:t>
      </w:r>
      <w:r w:rsidRPr="00B9454E">
        <w:rPr>
          <w:rFonts w:ascii="Tahoma" w:hAnsi="Tahoma" w:cs="Tahoma"/>
          <w:sz w:val="24"/>
          <w:szCs w:val="24"/>
        </w:rPr>
        <w:t xml:space="preserve"> других причин</w:t>
      </w:r>
      <w:r w:rsidR="00B9454E" w:rsidRPr="00B9454E">
        <w:rPr>
          <w:rFonts w:ascii="Tahoma" w:hAnsi="Tahoma" w:cs="Tahoma"/>
          <w:sz w:val="24"/>
          <w:szCs w:val="24"/>
        </w:rPr>
        <w:t>,</w:t>
      </w:r>
      <w:r w:rsidRPr="00B9454E">
        <w:rPr>
          <w:rFonts w:ascii="Tahoma" w:hAnsi="Tahoma" w:cs="Tahoma"/>
          <w:sz w:val="24"/>
          <w:szCs w:val="24"/>
        </w:rPr>
        <w:t xml:space="preserve"> </w:t>
      </w:r>
      <w:r w:rsidRPr="009A729E">
        <w:rPr>
          <w:rFonts w:ascii="Tahoma" w:hAnsi="Tahoma" w:cs="Tahoma"/>
          <w:sz w:val="24"/>
          <w:szCs w:val="24"/>
        </w:rPr>
        <w:t>в силу которых не</w:t>
      </w:r>
      <w:r w:rsidR="00314717" w:rsidRPr="009A729E">
        <w:rPr>
          <w:rFonts w:ascii="Tahoma" w:hAnsi="Tahoma" w:cs="Tahoma"/>
          <w:sz w:val="24"/>
          <w:szCs w:val="24"/>
        </w:rPr>
        <w:t>т</w:t>
      </w:r>
      <w:r w:rsidRPr="009A729E">
        <w:rPr>
          <w:rFonts w:ascii="Tahoma" w:hAnsi="Tahoma" w:cs="Tahoma"/>
          <w:sz w:val="24"/>
          <w:szCs w:val="24"/>
        </w:rPr>
        <w:t xml:space="preserve"> </w:t>
      </w:r>
      <w:r w:rsidR="00314717" w:rsidRPr="009A729E">
        <w:rPr>
          <w:rFonts w:ascii="Tahoma" w:hAnsi="Tahoma" w:cs="Tahoma"/>
          <w:sz w:val="24"/>
          <w:szCs w:val="24"/>
        </w:rPr>
        <w:t>возможности</w:t>
      </w:r>
      <w:r w:rsidRPr="009A729E">
        <w:rPr>
          <w:rFonts w:ascii="Tahoma" w:hAnsi="Tahoma" w:cs="Tahoma"/>
          <w:sz w:val="24"/>
          <w:szCs w:val="24"/>
        </w:rPr>
        <w:t xml:space="preserve"> выполн</w:t>
      </w:r>
      <w:r w:rsidR="00314717" w:rsidRPr="009A729E">
        <w:rPr>
          <w:rFonts w:ascii="Tahoma" w:hAnsi="Tahoma" w:cs="Tahoma"/>
          <w:sz w:val="24"/>
          <w:szCs w:val="24"/>
        </w:rPr>
        <w:t>и</w:t>
      </w:r>
      <w:r w:rsidRPr="009A729E">
        <w:rPr>
          <w:rFonts w:ascii="Tahoma" w:hAnsi="Tahoma" w:cs="Tahoma"/>
          <w:sz w:val="24"/>
          <w:szCs w:val="24"/>
        </w:rPr>
        <w:t>т</w:t>
      </w:r>
      <w:r w:rsidR="00314717" w:rsidRPr="009A729E">
        <w:rPr>
          <w:rFonts w:ascii="Tahoma" w:hAnsi="Tahoma" w:cs="Tahoma"/>
          <w:sz w:val="24"/>
          <w:szCs w:val="24"/>
        </w:rPr>
        <w:t>ь</w:t>
      </w:r>
      <w:r w:rsidRPr="009A729E">
        <w:rPr>
          <w:rFonts w:ascii="Tahoma" w:hAnsi="Tahoma" w:cs="Tahoma"/>
          <w:sz w:val="24"/>
          <w:szCs w:val="24"/>
        </w:rPr>
        <w:t xml:space="preserve"> </w:t>
      </w:r>
      <w:r w:rsidR="00314717" w:rsidRPr="009A729E">
        <w:rPr>
          <w:rFonts w:ascii="Tahoma" w:hAnsi="Tahoma" w:cs="Tahoma"/>
          <w:sz w:val="24"/>
          <w:szCs w:val="24"/>
        </w:rPr>
        <w:t>доставку</w:t>
      </w:r>
      <w:r w:rsidRPr="009A729E">
        <w:rPr>
          <w:rFonts w:ascii="Tahoma" w:hAnsi="Tahoma" w:cs="Tahoma"/>
          <w:sz w:val="24"/>
          <w:szCs w:val="24"/>
        </w:rPr>
        <w:t xml:space="preserve"> работников. Указанные транспортные средства должны располагаться</w:t>
      </w:r>
      <w:r w:rsidR="00A359CF" w:rsidRPr="009A729E">
        <w:rPr>
          <w:rFonts w:ascii="Tahoma" w:hAnsi="Tahoma" w:cs="Tahoma"/>
          <w:sz w:val="24"/>
          <w:szCs w:val="24"/>
        </w:rPr>
        <w:t>,</w:t>
      </w:r>
      <w:r w:rsidRPr="009A729E">
        <w:rPr>
          <w:rFonts w:ascii="Tahoma" w:hAnsi="Tahoma" w:cs="Tahoma"/>
          <w:sz w:val="24"/>
          <w:szCs w:val="24"/>
        </w:rPr>
        <w:t xml:space="preserve"> в</w:t>
      </w:r>
      <w:r w:rsidR="00A359CF" w:rsidRPr="009A729E">
        <w:rPr>
          <w:rFonts w:ascii="Tahoma" w:hAnsi="Tahoma" w:cs="Tahoma"/>
          <w:sz w:val="24"/>
          <w:szCs w:val="24"/>
        </w:rPr>
        <w:t xml:space="preserve"> том числе, в</w:t>
      </w:r>
      <w:r w:rsidRPr="009A729E">
        <w:rPr>
          <w:rFonts w:ascii="Tahoma" w:hAnsi="Tahoma" w:cs="Tahoma"/>
          <w:sz w:val="24"/>
          <w:szCs w:val="24"/>
        </w:rPr>
        <w:t xml:space="preserve"> </w:t>
      </w:r>
      <w:r w:rsidR="00A571AC" w:rsidRPr="009A729E">
        <w:rPr>
          <w:rFonts w:ascii="Tahoma" w:hAnsi="Tahoma" w:cs="Tahoma"/>
          <w:sz w:val="24"/>
          <w:szCs w:val="24"/>
        </w:rPr>
        <w:t xml:space="preserve">г. Чита, </w:t>
      </w:r>
      <w:r w:rsidRPr="009A729E">
        <w:rPr>
          <w:rFonts w:ascii="Tahoma" w:hAnsi="Tahoma" w:cs="Tahoma"/>
          <w:sz w:val="24"/>
          <w:szCs w:val="24"/>
        </w:rPr>
        <w:t>г. Нерчинск</w:t>
      </w:r>
      <w:r w:rsidR="00D80FE7" w:rsidRPr="009A729E">
        <w:rPr>
          <w:rFonts w:ascii="Tahoma" w:hAnsi="Tahoma" w:cs="Tahoma"/>
          <w:sz w:val="24"/>
          <w:szCs w:val="24"/>
        </w:rPr>
        <w:t>, с. Александровский завод</w:t>
      </w:r>
      <w:r w:rsidR="00A85404" w:rsidRPr="009A729E">
        <w:rPr>
          <w:rFonts w:ascii="Tahoma" w:hAnsi="Tahoma" w:cs="Tahoma"/>
          <w:sz w:val="24"/>
          <w:szCs w:val="24"/>
        </w:rPr>
        <w:t>, г. Борзя</w:t>
      </w:r>
      <w:r w:rsidRPr="009A729E">
        <w:rPr>
          <w:rFonts w:ascii="Tahoma" w:hAnsi="Tahoma" w:cs="Tahoma"/>
          <w:sz w:val="24"/>
          <w:szCs w:val="24"/>
        </w:rPr>
        <w:t>;</w:t>
      </w:r>
    </w:p>
    <w:p w14:paraId="2AFB482F" w14:textId="28FE3396"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w:t>
      </w:r>
      <w:r w:rsidRPr="00EE5A40">
        <w:rPr>
          <w:rFonts w:ascii="Tahoma" w:hAnsi="Tahoma" w:cs="Tahoma"/>
          <w:sz w:val="24"/>
          <w:szCs w:val="24"/>
        </w:rPr>
        <w:t xml:space="preserve">до начала перевозки Исполнитель предоставляет Заказчику данные о водителях и </w:t>
      </w:r>
      <w:r w:rsidR="005A775D" w:rsidRPr="00EE5A40">
        <w:rPr>
          <w:rFonts w:ascii="Tahoma" w:hAnsi="Tahoma" w:cs="Tahoma"/>
          <w:sz w:val="24"/>
          <w:szCs w:val="24"/>
        </w:rPr>
        <w:t>ТС</w:t>
      </w:r>
      <w:r w:rsidRPr="00EE5A40">
        <w:rPr>
          <w:rFonts w:ascii="Tahoma" w:hAnsi="Tahoma" w:cs="Tahoma"/>
          <w:sz w:val="24"/>
          <w:szCs w:val="24"/>
        </w:rPr>
        <w:t>;</w:t>
      </w:r>
    </w:p>
    <w:p w14:paraId="050CF10B" w14:textId="32DCA5EA"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Исполнитель</w:t>
      </w:r>
      <w:r w:rsidR="0032309A" w:rsidRPr="00B9454E">
        <w:rPr>
          <w:rFonts w:ascii="Tahoma" w:hAnsi="Tahoma" w:cs="Tahoma"/>
          <w:sz w:val="24"/>
          <w:szCs w:val="24"/>
        </w:rPr>
        <w:t xml:space="preserve"> для доставки работников Заказчика предоставляет </w:t>
      </w:r>
      <w:r w:rsidR="005A775D" w:rsidRPr="00B9454E">
        <w:rPr>
          <w:rFonts w:ascii="Tahoma" w:hAnsi="Tahoma" w:cs="Tahoma"/>
          <w:sz w:val="24"/>
          <w:szCs w:val="24"/>
        </w:rPr>
        <w:t>ТС</w:t>
      </w:r>
      <w:r w:rsidR="0032309A" w:rsidRPr="00B9454E">
        <w:rPr>
          <w:rFonts w:ascii="Tahoma" w:hAnsi="Tahoma" w:cs="Tahoma"/>
          <w:sz w:val="24"/>
          <w:szCs w:val="24"/>
        </w:rPr>
        <w:t xml:space="preserve"> в место и время, указанное Заказчиком;</w:t>
      </w:r>
    </w:p>
    <w:p w14:paraId="5C87EECA" w14:textId="491F1C91"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для осуществлен</w:t>
      </w:r>
      <w:r w:rsidR="00B9454E" w:rsidRPr="00B9454E">
        <w:rPr>
          <w:rFonts w:ascii="Tahoma" w:hAnsi="Tahoma" w:cs="Tahoma"/>
          <w:sz w:val="24"/>
          <w:szCs w:val="24"/>
        </w:rPr>
        <w:t>ия контроля доставки работников</w:t>
      </w:r>
      <w:r w:rsidRPr="00B9454E">
        <w:rPr>
          <w:rFonts w:ascii="Tahoma" w:hAnsi="Tahoma" w:cs="Tahoma"/>
          <w:sz w:val="24"/>
          <w:szCs w:val="24"/>
        </w:rPr>
        <w:t xml:space="preserve"> Заказчик назначает в каждый автобус ответственного работника из числа руководителей, или инженерного состава;</w:t>
      </w:r>
    </w:p>
    <w:p w14:paraId="737EC0BD" w14:textId="16BCB80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Исполнитель осуществляет доставку работников от пункта отправления до пункта назначения в соответствии с законодательством РФ, в том числе </w:t>
      </w:r>
      <w:r w:rsidRPr="009A729E">
        <w:rPr>
          <w:rFonts w:ascii="Tahoma" w:hAnsi="Tahoma" w:cs="Tahoma"/>
          <w:sz w:val="24"/>
          <w:szCs w:val="24"/>
        </w:rPr>
        <w:t xml:space="preserve">Постановлением Правительства РФ от </w:t>
      </w:r>
      <w:r w:rsidR="00A27E47" w:rsidRPr="009A729E">
        <w:rPr>
          <w:rFonts w:ascii="Tahoma" w:hAnsi="Tahoma" w:cs="Tahoma"/>
          <w:sz w:val="24"/>
          <w:szCs w:val="24"/>
        </w:rPr>
        <w:t>01 октября</w:t>
      </w:r>
      <w:r w:rsidRPr="009A729E">
        <w:rPr>
          <w:rFonts w:ascii="Tahoma" w:hAnsi="Tahoma" w:cs="Tahoma"/>
          <w:sz w:val="24"/>
          <w:szCs w:val="24"/>
        </w:rPr>
        <w:t xml:space="preserve"> 20</w:t>
      </w:r>
      <w:r w:rsidR="00A27E47" w:rsidRPr="009A729E">
        <w:rPr>
          <w:rFonts w:ascii="Tahoma" w:hAnsi="Tahoma" w:cs="Tahoma"/>
          <w:sz w:val="24"/>
          <w:szCs w:val="24"/>
        </w:rPr>
        <w:t>20</w:t>
      </w:r>
      <w:r w:rsidRPr="009A729E">
        <w:rPr>
          <w:rFonts w:ascii="Tahoma" w:hAnsi="Tahoma" w:cs="Tahoma"/>
          <w:sz w:val="24"/>
          <w:szCs w:val="24"/>
        </w:rPr>
        <w:t xml:space="preserve"> г. N </w:t>
      </w:r>
      <w:r w:rsidR="00A27E47" w:rsidRPr="009A729E">
        <w:rPr>
          <w:rFonts w:ascii="Tahoma" w:hAnsi="Tahoma" w:cs="Tahoma"/>
          <w:sz w:val="24"/>
          <w:szCs w:val="24"/>
        </w:rPr>
        <w:t>1586</w:t>
      </w:r>
      <w:r w:rsidRPr="009A729E">
        <w:rPr>
          <w:rFonts w:ascii="Tahoma" w:hAnsi="Tahoma" w:cs="Tahoma"/>
          <w:sz w:val="24"/>
          <w:szCs w:val="24"/>
        </w:rPr>
        <w:t xml:space="preserve"> "Об утверждении </w:t>
      </w:r>
      <w:r w:rsidRPr="00B9454E">
        <w:rPr>
          <w:rFonts w:ascii="Tahoma" w:hAnsi="Tahoma" w:cs="Tahoma"/>
          <w:sz w:val="24"/>
          <w:szCs w:val="24"/>
        </w:rPr>
        <w:t>Правил перевозок пассажиров и багажа автомобильным транспортом и городским наземным электрическим транспортом";</w:t>
      </w:r>
    </w:p>
    <w:p w14:paraId="60B50A78" w14:textId="1EB21AF4"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в пути след</w:t>
      </w:r>
      <w:r w:rsidR="00B9454E" w:rsidRPr="00B9454E">
        <w:rPr>
          <w:rFonts w:ascii="Tahoma" w:hAnsi="Tahoma" w:cs="Tahoma"/>
          <w:sz w:val="24"/>
          <w:szCs w:val="24"/>
        </w:rPr>
        <w:t>ования</w:t>
      </w:r>
      <w:r w:rsidRPr="00B9454E">
        <w:rPr>
          <w:rFonts w:ascii="Tahoma" w:hAnsi="Tahoma" w:cs="Tahoma"/>
          <w:sz w:val="24"/>
          <w:szCs w:val="24"/>
        </w:rPr>
        <w:t xml:space="preserve"> водитель обязан совершить не менее одной остановки, согласованной с назначенным в каждом автобусе представителем Заказчика, продолжительностью не менее 30 минут;</w:t>
      </w:r>
    </w:p>
    <w:p w14:paraId="1C5F8885" w14:textId="1FE0B32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 при доставке работников </w:t>
      </w:r>
      <w:r w:rsidR="00B9454E" w:rsidRPr="00B9454E">
        <w:rPr>
          <w:rFonts w:ascii="Tahoma" w:hAnsi="Tahoma" w:cs="Tahoma"/>
          <w:sz w:val="24"/>
          <w:szCs w:val="24"/>
        </w:rPr>
        <w:t>ООО «</w:t>
      </w:r>
      <w:r w:rsidR="00A85404" w:rsidRPr="00F83A01">
        <w:rPr>
          <w:rFonts w:ascii="Tahoma" w:hAnsi="Tahoma" w:cs="Tahoma"/>
          <w:sz w:val="24"/>
          <w:szCs w:val="24"/>
        </w:rPr>
        <w:t>Востокгеология</w:t>
      </w:r>
      <w:r w:rsidR="00B9454E" w:rsidRPr="00B9454E">
        <w:rPr>
          <w:rFonts w:ascii="Tahoma" w:hAnsi="Tahoma" w:cs="Tahoma"/>
          <w:sz w:val="24"/>
          <w:szCs w:val="24"/>
        </w:rPr>
        <w:t>» водитель</w:t>
      </w:r>
      <w:r w:rsidRPr="00B9454E">
        <w:rPr>
          <w:rFonts w:ascii="Tahoma" w:hAnsi="Tahoma" w:cs="Tahoma"/>
          <w:sz w:val="24"/>
          <w:szCs w:val="24"/>
        </w:rPr>
        <w:t xml:space="preserve"> в соответствии с заявкой вы</w:t>
      </w:r>
      <w:r w:rsidR="00B9454E" w:rsidRPr="00B9454E">
        <w:rPr>
          <w:rFonts w:ascii="Tahoma" w:hAnsi="Tahoma" w:cs="Tahoma"/>
          <w:sz w:val="24"/>
          <w:szCs w:val="24"/>
        </w:rPr>
        <w:t>данной Исполнителю</w:t>
      </w:r>
      <w:r w:rsidRPr="00B9454E">
        <w:rPr>
          <w:rFonts w:ascii="Tahoma" w:hAnsi="Tahoma" w:cs="Tahoma"/>
          <w:sz w:val="24"/>
          <w:szCs w:val="24"/>
        </w:rPr>
        <w:t xml:space="preserve"> обязан осуществлять остановки для посадки, высадки работников; </w:t>
      </w:r>
    </w:p>
    <w:p w14:paraId="157D951A" w14:textId="5CEBBABA"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при прибытии автобусов с работниками в пункт назначения (места проживания работников, в т.ч. вахтовы</w:t>
      </w:r>
      <w:r w:rsidR="00A85404">
        <w:rPr>
          <w:rFonts w:ascii="Tahoma" w:hAnsi="Tahoma" w:cs="Tahoma"/>
          <w:sz w:val="24"/>
          <w:szCs w:val="24"/>
        </w:rPr>
        <w:t>е</w:t>
      </w:r>
      <w:r w:rsidRPr="00B9454E">
        <w:rPr>
          <w:rFonts w:ascii="Tahoma" w:hAnsi="Tahoma" w:cs="Tahoma"/>
          <w:sz w:val="24"/>
          <w:szCs w:val="24"/>
        </w:rPr>
        <w:t xml:space="preserve"> посел</w:t>
      </w:r>
      <w:r w:rsidR="00A85404">
        <w:rPr>
          <w:rFonts w:ascii="Tahoma" w:hAnsi="Tahoma" w:cs="Tahoma"/>
          <w:sz w:val="24"/>
          <w:szCs w:val="24"/>
        </w:rPr>
        <w:t>ки</w:t>
      </w:r>
      <w:r w:rsidRPr="00B9454E">
        <w:rPr>
          <w:rFonts w:ascii="Tahoma" w:hAnsi="Tahoma" w:cs="Tahoma"/>
          <w:sz w:val="24"/>
          <w:szCs w:val="24"/>
        </w:rPr>
        <w:t xml:space="preserve">) Заказчик организовывает высадку работников из транспортных средств; </w:t>
      </w:r>
    </w:p>
    <w:p w14:paraId="0DCDB701" w14:textId="325AA65E"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t>- после окончания перевозки</w:t>
      </w:r>
      <w:r w:rsidR="0032309A" w:rsidRPr="00B9454E">
        <w:rPr>
          <w:rFonts w:ascii="Tahoma" w:hAnsi="Tahoma" w:cs="Tahoma"/>
          <w:sz w:val="24"/>
          <w:szCs w:val="24"/>
        </w:rPr>
        <w:t xml:space="preserve"> по прибытию автобусов в пункт назначения ответственный работник, назначенный Заказчиком</w:t>
      </w:r>
      <w:r w:rsidRPr="00B9454E">
        <w:rPr>
          <w:rFonts w:ascii="Tahoma" w:hAnsi="Tahoma" w:cs="Tahoma"/>
          <w:sz w:val="24"/>
          <w:szCs w:val="24"/>
        </w:rPr>
        <w:t>,</w:t>
      </w:r>
      <w:r w:rsidR="0032309A" w:rsidRPr="00B9454E">
        <w:rPr>
          <w:rFonts w:ascii="Tahoma" w:hAnsi="Tahoma" w:cs="Tahoma"/>
          <w:sz w:val="24"/>
          <w:szCs w:val="24"/>
        </w:rPr>
        <w:t xml:space="preserve"> проставляет визу на транспортном документе (путевой лист) Исполнителя, подтверждая факт оказания услуги перевозки. </w:t>
      </w:r>
    </w:p>
    <w:p w14:paraId="27F24974" w14:textId="5763A802"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отправка, перевозка работников ООО «</w:t>
      </w:r>
      <w:r w:rsidR="00A85404" w:rsidRPr="00F83A01">
        <w:rPr>
          <w:rFonts w:ascii="Tahoma" w:hAnsi="Tahoma" w:cs="Tahoma"/>
          <w:sz w:val="24"/>
          <w:szCs w:val="24"/>
        </w:rPr>
        <w:t>Востокгеология</w:t>
      </w:r>
      <w:r w:rsidRPr="00B9454E">
        <w:rPr>
          <w:rFonts w:ascii="Tahoma" w:hAnsi="Tahoma" w:cs="Tahoma"/>
          <w:sz w:val="24"/>
          <w:szCs w:val="24"/>
        </w:rPr>
        <w:t xml:space="preserve">» в обратном направлении от места работы в </w:t>
      </w:r>
      <w:r w:rsidR="00B9454E" w:rsidRPr="00B9454E">
        <w:rPr>
          <w:rFonts w:ascii="Tahoma" w:hAnsi="Tahoma" w:cs="Tahoma"/>
          <w:sz w:val="24"/>
          <w:szCs w:val="24"/>
        </w:rPr>
        <w:t>места проживания должна быть</w:t>
      </w:r>
      <w:r w:rsidRPr="00B9454E">
        <w:rPr>
          <w:rFonts w:ascii="Tahoma" w:hAnsi="Tahoma" w:cs="Tahoma"/>
          <w:sz w:val="24"/>
          <w:szCs w:val="24"/>
        </w:rPr>
        <w:t xml:space="preserve"> организована аналогично доставки к мест</w:t>
      </w:r>
      <w:r w:rsidR="008D0C1D">
        <w:rPr>
          <w:rFonts w:ascii="Tahoma" w:hAnsi="Tahoma" w:cs="Tahoma"/>
          <w:sz w:val="24"/>
          <w:szCs w:val="24"/>
        </w:rPr>
        <w:t>ам</w:t>
      </w:r>
      <w:r w:rsidRPr="00B9454E">
        <w:rPr>
          <w:rFonts w:ascii="Tahoma" w:hAnsi="Tahoma" w:cs="Tahoma"/>
          <w:sz w:val="24"/>
          <w:szCs w:val="24"/>
        </w:rPr>
        <w:t xml:space="preserve"> работы </w:t>
      </w:r>
      <w:r w:rsidR="008D0C1D">
        <w:rPr>
          <w:rFonts w:ascii="Tahoma" w:hAnsi="Tahoma" w:cs="Tahoma"/>
          <w:sz w:val="24"/>
          <w:szCs w:val="24"/>
        </w:rPr>
        <w:t>подразделени</w:t>
      </w:r>
      <w:r w:rsidR="00EB25FD">
        <w:rPr>
          <w:rFonts w:ascii="Tahoma" w:hAnsi="Tahoma" w:cs="Tahoma"/>
          <w:sz w:val="24"/>
          <w:szCs w:val="24"/>
        </w:rPr>
        <w:t>й</w:t>
      </w:r>
      <w:r w:rsidR="008D0C1D">
        <w:rPr>
          <w:rFonts w:ascii="Tahoma" w:hAnsi="Tahoma" w:cs="Tahoma"/>
          <w:sz w:val="24"/>
          <w:szCs w:val="24"/>
        </w:rPr>
        <w:t xml:space="preserve"> </w:t>
      </w:r>
      <w:r w:rsidR="00EB25FD">
        <w:rPr>
          <w:rFonts w:ascii="Tahoma" w:hAnsi="Tahoma" w:cs="Tahoma"/>
          <w:sz w:val="24"/>
          <w:szCs w:val="24"/>
        </w:rPr>
        <w:t>Заказчика</w:t>
      </w:r>
      <w:r w:rsidRPr="00B9454E">
        <w:rPr>
          <w:rFonts w:ascii="Tahoma" w:hAnsi="Tahoma" w:cs="Tahoma"/>
          <w:sz w:val="24"/>
          <w:szCs w:val="24"/>
        </w:rPr>
        <w:t xml:space="preserve">. </w:t>
      </w:r>
    </w:p>
    <w:p w14:paraId="2156054E" w14:textId="613ED4B4" w:rsidR="0032309A" w:rsidRPr="00B9454E" w:rsidRDefault="00B9454E" w:rsidP="00B9454E">
      <w:pPr>
        <w:spacing w:after="0" w:line="240" w:lineRule="auto"/>
        <w:ind w:firstLine="709"/>
        <w:jc w:val="both"/>
        <w:rPr>
          <w:rFonts w:ascii="Tahoma" w:hAnsi="Tahoma" w:cs="Tahoma"/>
          <w:sz w:val="24"/>
          <w:szCs w:val="24"/>
        </w:rPr>
      </w:pPr>
      <w:r w:rsidRPr="00B9454E">
        <w:rPr>
          <w:rFonts w:ascii="Tahoma" w:hAnsi="Tahoma" w:cs="Tahoma"/>
          <w:sz w:val="24"/>
          <w:szCs w:val="24"/>
        </w:rPr>
        <w:lastRenderedPageBreak/>
        <w:t>- в случае необходимости</w:t>
      </w:r>
      <w:r w:rsidR="0032309A" w:rsidRPr="00B9454E">
        <w:rPr>
          <w:rFonts w:ascii="Tahoma" w:hAnsi="Tahoma" w:cs="Tahoma"/>
          <w:sz w:val="24"/>
          <w:szCs w:val="24"/>
        </w:rPr>
        <w:t xml:space="preserve"> для соблюдения режима рабочего времени и времени отдыха водителей автоб</w:t>
      </w:r>
      <w:r w:rsidR="00CE34FA" w:rsidRPr="00B9454E">
        <w:rPr>
          <w:rFonts w:ascii="Tahoma" w:hAnsi="Tahoma" w:cs="Tahoma"/>
          <w:sz w:val="24"/>
          <w:szCs w:val="24"/>
        </w:rPr>
        <w:t>усов</w:t>
      </w:r>
      <w:r w:rsidR="0032309A" w:rsidRPr="00B9454E">
        <w:rPr>
          <w:rFonts w:ascii="Tahoma" w:hAnsi="Tahoma" w:cs="Tahoma"/>
          <w:sz w:val="24"/>
          <w:szCs w:val="24"/>
        </w:rPr>
        <w:t xml:space="preserve"> Исполнитель предоставляет для управления транспортными средствами двух и более водителей.</w:t>
      </w:r>
    </w:p>
    <w:p w14:paraId="7C163CFA" w14:textId="77777777" w:rsidR="0032309A" w:rsidRPr="00B9454E" w:rsidRDefault="0032309A" w:rsidP="00B9454E">
      <w:pPr>
        <w:spacing w:after="0" w:line="240" w:lineRule="auto"/>
        <w:ind w:firstLine="709"/>
        <w:jc w:val="both"/>
        <w:rPr>
          <w:rFonts w:ascii="Tahoma" w:hAnsi="Tahoma" w:cs="Tahoma"/>
          <w:sz w:val="24"/>
          <w:szCs w:val="24"/>
        </w:rPr>
      </w:pPr>
    </w:p>
    <w:p w14:paraId="7C2E3322" w14:textId="23173EE3" w:rsidR="0032309A" w:rsidRPr="00B9454E" w:rsidRDefault="0032309A" w:rsidP="00B9454E">
      <w:pPr>
        <w:pStyle w:val="a3"/>
        <w:numPr>
          <w:ilvl w:val="1"/>
          <w:numId w:val="16"/>
        </w:numPr>
        <w:spacing w:after="0" w:line="240" w:lineRule="auto"/>
        <w:jc w:val="both"/>
        <w:rPr>
          <w:rFonts w:ascii="Tahoma" w:hAnsi="Tahoma" w:cs="Tahoma"/>
          <w:b/>
          <w:sz w:val="24"/>
          <w:szCs w:val="24"/>
        </w:rPr>
      </w:pPr>
      <w:r w:rsidRPr="00B9454E">
        <w:rPr>
          <w:rFonts w:ascii="Tahoma" w:hAnsi="Tahoma" w:cs="Tahoma"/>
          <w:b/>
          <w:sz w:val="24"/>
          <w:szCs w:val="24"/>
        </w:rPr>
        <w:t>Об</w:t>
      </w:r>
      <w:r w:rsidR="004941B9" w:rsidRPr="00B9454E">
        <w:rPr>
          <w:rFonts w:ascii="Tahoma" w:hAnsi="Tahoma" w:cs="Tahoma"/>
          <w:b/>
          <w:sz w:val="24"/>
          <w:szCs w:val="24"/>
        </w:rPr>
        <w:t>ъем оказываемых услуг</w:t>
      </w:r>
    </w:p>
    <w:p w14:paraId="136CAA59" w14:textId="6F9A38E4" w:rsidR="0032309A" w:rsidRPr="00B9454E" w:rsidRDefault="0032309A" w:rsidP="00B9454E">
      <w:pPr>
        <w:spacing w:after="0" w:line="240" w:lineRule="auto"/>
        <w:ind w:firstLine="709"/>
        <w:jc w:val="both"/>
        <w:rPr>
          <w:rFonts w:ascii="Tahoma" w:hAnsi="Tahoma" w:cs="Tahoma"/>
          <w:b/>
          <w:sz w:val="24"/>
          <w:szCs w:val="24"/>
        </w:rPr>
      </w:pPr>
      <w:r w:rsidRPr="00B9454E">
        <w:rPr>
          <w:rFonts w:ascii="Tahoma" w:hAnsi="Tahoma" w:cs="Tahoma"/>
          <w:sz w:val="24"/>
          <w:szCs w:val="24"/>
        </w:rPr>
        <w:t>Перевозка, доставка работников ООО «</w:t>
      </w:r>
      <w:r w:rsidR="008D0C1D" w:rsidRPr="00F83A01">
        <w:rPr>
          <w:rFonts w:ascii="Tahoma" w:hAnsi="Tahoma" w:cs="Tahoma"/>
          <w:sz w:val="24"/>
          <w:szCs w:val="24"/>
        </w:rPr>
        <w:t>Востокгеология</w:t>
      </w:r>
      <w:r w:rsidRPr="00B9454E">
        <w:rPr>
          <w:rFonts w:ascii="Tahoma" w:hAnsi="Tahoma" w:cs="Tahoma"/>
          <w:sz w:val="24"/>
          <w:szCs w:val="24"/>
        </w:rPr>
        <w:t xml:space="preserve">» к месту работы </w:t>
      </w:r>
      <w:r w:rsidR="00EB25FD">
        <w:rPr>
          <w:rFonts w:ascii="Tahoma" w:hAnsi="Tahoma" w:cs="Tahoma"/>
          <w:sz w:val="24"/>
          <w:szCs w:val="24"/>
        </w:rPr>
        <w:t>подразделений</w:t>
      </w:r>
      <w:r w:rsidR="008D0C1D">
        <w:rPr>
          <w:rFonts w:ascii="Tahoma" w:hAnsi="Tahoma" w:cs="Tahoma"/>
          <w:sz w:val="24"/>
          <w:szCs w:val="24"/>
        </w:rPr>
        <w:t xml:space="preserve"> </w:t>
      </w:r>
      <w:r w:rsidR="00EB25FD">
        <w:rPr>
          <w:rFonts w:ascii="Tahoma" w:hAnsi="Tahoma" w:cs="Tahoma"/>
          <w:sz w:val="24"/>
          <w:szCs w:val="24"/>
        </w:rPr>
        <w:t>Заказчика</w:t>
      </w:r>
      <w:r w:rsidRPr="00B9454E">
        <w:rPr>
          <w:rFonts w:ascii="Tahoma" w:hAnsi="Tahoma" w:cs="Tahoma"/>
          <w:sz w:val="24"/>
          <w:szCs w:val="24"/>
        </w:rPr>
        <w:t xml:space="preserve"> (на вахту), к местам проживания (с вахты) в объеме и сроках, определенных производственной необходимостью, по разработанным маршрутам.</w:t>
      </w:r>
    </w:p>
    <w:p w14:paraId="4ACFC9B6" w14:textId="5DD575B8" w:rsidR="0032309A" w:rsidRPr="009A729E" w:rsidRDefault="00B9454E" w:rsidP="00B9454E">
      <w:pPr>
        <w:spacing w:after="0" w:line="240" w:lineRule="auto"/>
        <w:ind w:firstLine="709"/>
        <w:jc w:val="both"/>
        <w:rPr>
          <w:rFonts w:ascii="Tahoma" w:hAnsi="Tahoma" w:cs="Tahoma"/>
          <w:b/>
          <w:sz w:val="24"/>
          <w:szCs w:val="24"/>
        </w:rPr>
      </w:pPr>
      <w:r w:rsidRPr="009A729E">
        <w:rPr>
          <w:rFonts w:ascii="Tahoma" w:hAnsi="Tahoma" w:cs="Tahoma"/>
          <w:sz w:val="24"/>
          <w:szCs w:val="24"/>
        </w:rPr>
        <w:t>Основные</w:t>
      </w:r>
      <w:r w:rsidR="0032309A" w:rsidRPr="009A729E">
        <w:rPr>
          <w:rFonts w:ascii="Tahoma" w:hAnsi="Tahoma" w:cs="Tahoma"/>
          <w:sz w:val="24"/>
          <w:szCs w:val="24"/>
        </w:rPr>
        <w:t xml:space="preserve"> маршруты движения </w:t>
      </w:r>
      <w:r w:rsidR="005A775D" w:rsidRPr="009A729E">
        <w:rPr>
          <w:rFonts w:ascii="Tahoma" w:hAnsi="Tahoma" w:cs="Tahoma"/>
          <w:sz w:val="24"/>
          <w:szCs w:val="24"/>
        </w:rPr>
        <w:t>ТС</w:t>
      </w:r>
      <w:r w:rsidR="0032309A" w:rsidRPr="009A729E">
        <w:rPr>
          <w:rFonts w:ascii="Tahoma" w:hAnsi="Tahoma" w:cs="Tahoma"/>
          <w:sz w:val="24"/>
          <w:szCs w:val="24"/>
        </w:rPr>
        <w:t xml:space="preserve"> для доставки работников:</w:t>
      </w:r>
    </w:p>
    <w:p w14:paraId="1468EA7D" w14:textId="69502DE5" w:rsidR="008A3E73" w:rsidRPr="009A729E" w:rsidRDefault="0032309A"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с. </w:t>
      </w:r>
      <w:proofErr w:type="spellStart"/>
      <w:r w:rsidRPr="009A729E">
        <w:rPr>
          <w:rFonts w:ascii="Tahoma" w:hAnsi="Tahoma" w:cs="Tahoma"/>
          <w:sz w:val="24"/>
          <w:szCs w:val="24"/>
        </w:rPr>
        <w:t>Богомягково</w:t>
      </w:r>
      <w:proofErr w:type="spellEnd"/>
      <w:r w:rsidRPr="009A729E">
        <w:rPr>
          <w:rFonts w:ascii="Tahoma" w:hAnsi="Tahoma" w:cs="Tahoma"/>
          <w:sz w:val="24"/>
          <w:szCs w:val="24"/>
        </w:rPr>
        <w:t xml:space="preserve"> – г. Шилка – г. Нерчинск – ст. Приисковая - </w:t>
      </w:r>
      <w:r w:rsidR="000A4A4D" w:rsidRPr="009A729E">
        <w:rPr>
          <w:rFonts w:ascii="Tahoma" w:hAnsi="Tahoma" w:cs="Tahoma"/>
          <w:sz w:val="24"/>
          <w:szCs w:val="24"/>
        </w:rPr>
        <w:t>с.</w:t>
      </w:r>
      <w:r w:rsidR="00A62244">
        <w:rPr>
          <w:rFonts w:ascii="Tahoma" w:hAnsi="Tahoma" w:cs="Tahoma"/>
          <w:sz w:val="24"/>
          <w:szCs w:val="24"/>
        </w:rPr>
        <w:t> </w:t>
      </w:r>
      <w:proofErr w:type="spellStart"/>
      <w:r w:rsidR="000A4A4D" w:rsidRPr="009A729E">
        <w:rPr>
          <w:rFonts w:ascii="Tahoma" w:hAnsi="Tahoma" w:cs="Tahoma"/>
          <w:sz w:val="24"/>
          <w:szCs w:val="24"/>
        </w:rPr>
        <w:t>Казаковский</w:t>
      </w:r>
      <w:proofErr w:type="spellEnd"/>
      <w:r w:rsidR="000A4A4D" w:rsidRPr="009A729E">
        <w:rPr>
          <w:rFonts w:ascii="Tahoma" w:hAnsi="Tahoma" w:cs="Tahoma"/>
          <w:sz w:val="24"/>
          <w:szCs w:val="24"/>
        </w:rPr>
        <w:t xml:space="preserve"> Промысел – </w:t>
      </w:r>
      <w:r w:rsidR="00807918" w:rsidRPr="009A729E">
        <w:rPr>
          <w:rFonts w:ascii="Tahoma" w:hAnsi="Tahoma" w:cs="Tahoma"/>
          <w:b/>
          <w:sz w:val="24"/>
          <w:szCs w:val="24"/>
        </w:rPr>
        <w:t xml:space="preserve">с. </w:t>
      </w:r>
      <w:r w:rsidRPr="009A729E">
        <w:rPr>
          <w:rFonts w:ascii="Tahoma" w:hAnsi="Tahoma" w:cs="Tahoma"/>
          <w:b/>
          <w:sz w:val="24"/>
          <w:szCs w:val="24"/>
        </w:rPr>
        <w:t>Шелопугино</w:t>
      </w:r>
      <w:r w:rsidR="000A4A4D" w:rsidRPr="009A729E">
        <w:rPr>
          <w:rFonts w:ascii="Tahoma" w:hAnsi="Tahoma" w:cs="Tahoma"/>
          <w:sz w:val="24"/>
          <w:szCs w:val="24"/>
        </w:rPr>
        <w:t xml:space="preserve"> </w:t>
      </w:r>
      <w:r w:rsidRPr="009A729E">
        <w:rPr>
          <w:rFonts w:ascii="Tahoma" w:hAnsi="Tahoma" w:cs="Tahoma"/>
          <w:sz w:val="24"/>
          <w:szCs w:val="24"/>
        </w:rPr>
        <w:t>–</w:t>
      </w:r>
      <w:r w:rsidR="00D72395" w:rsidRPr="009A729E">
        <w:rPr>
          <w:rFonts w:ascii="Tahoma" w:hAnsi="Tahoma" w:cs="Tahoma"/>
          <w:sz w:val="24"/>
          <w:szCs w:val="24"/>
        </w:rPr>
        <w:t xml:space="preserve"> с. </w:t>
      </w:r>
      <w:proofErr w:type="spellStart"/>
      <w:r w:rsidR="00D72395" w:rsidRPr="009A729E">
        <w:rPr>
          <w:rFonts w:ascii="Tahoma" w:hAnsi="Tahoma" w:cs="Tahoma"/>
          <w:sz w:val="24"/>
          <w:szCs w:val="24"/>
        </w:rPr>
        <w:t>Сивачи</w:t>
      </w:r>
      <w:proofErr w:type="spellEnd"/>
      <w:r w:rsidR="00D72395" w:rsidRPr="009A729E">
        <w:rPr>
          <w:rFonts w:ascii="Tahoma" w:hAnsi="Tahoma" w:cs="Tahoma"/>
          <w:sz w:val="24"/>
          <w:szCs w:val="24"/>
        </w:rPr>
        <w:t xml:space="preserve"> – </w:t>
      </w:r>
      <w:r w:rsidR="000A4A4D" w:rsidRPr="009A729E">
        <w:rPr>
          <w:rFonts w:ascii="Tahoma" w:hAnsi="Tahoma" w:cs="Tahoma"/>
          <w:sz w:val="24"/>
          <w:szCs w:val="24"/>
        </w:rPr>
        <w:t xml:space="preserve">с. </w:t>
      </w:r>
      <w:proofErr w:type="spellStart"/>
      <w:r w:rsidR="000A4A4D" w:rsidRPr="009A729E">
        <w:rPr>
          <w:rFonts w:ascii="Tahoma" w:hAnsi="Tahoma" w:cs="Tahoma"/>
          <w:sz w:val="24"/>
          <w:szCs w:val="24"/>
        </w:rPr>
        <w:t>Кавыкучи</w:t>
      </w:r>
      <w:proofErr w:type="spellEnd"/>
      <w:r w:rsidR="000A4A4D" w:rsidRPr="009A729E">
        <w:rPr>
          <w:rFonts w:ascii="Tahoma" w:hAnsi="Tahoma" w:cs="Tahoma"/>
          <w:sz w:val="24"/>
          <w:szCs w:val="24"/>
        </w:rPr>
        <w:t xml:space="preserve"> </w:t>
      </w:r>
      <w:r w:rsidR="002950FB" w:rsidRPr="009A729E">
        <w:rPr>
          <w:rFonts w:ascii="Tahoma" w:hAnsi="Tahoma" w:cs="Tahoma"/>
          <w:sz w:val="24"/>
          <w:szCs w:val="24"/>
        </w:rPr>
        <w:t xml:space="preserve">– </w:t>
      </w:r>
      <w:r w:rsidRPr="009A729E">
        <w:rPr>
          <w:rFonts w:ascii="Tahoma" w:hAnsi="Tahoma" w:cs="Tahoma"/>
          <w:b/>
          <w:sz w:val="24"/>
          <w:szCs w:val="24"/>
        </w:rPr>
        <w:t>с.</w:t>
      </w:r>
      <w:r w:rsidR="00A62244">
        <w:rPr>
          <w:rFonts w:ascii="Tahoma" w:hAnsi="Tahoma" w:cs="Tahoma"/>
          <w:b/>
          <w:sz w:val="24"/>
          <w:szCs w:val="24"/>
        </w:rPr>
        <w:t> </w:t>
      </w:r>
      <w:r w:rsidRPr="009A729E">
        <w:rPr>
          <w:rFonts w:ascii="Tahoma" w:hAnsi="Tahoma" w:cs="Tahoma"/>
          <w:b/>
          <w:sz w:val="24"/>
          <w:szCs w:val="24"/>
        </w:rPr>
        <w:t>Газиму</w:t>
      </w:r>
      <w:r w:rsidR="008D0C1D" w:rsidRPr="009A729E">
        <w:rPr>
          <w:rFonts w:ascii="Tahoma" w:hAnsi="Tahoma" w:cs="Tahoma"/>
          <w:b/>
          <w:sz w:val="24"/>
          <w:szCs w:val="24"/>
        </w:rPr>
        <w:t>рский Завод</w:t>
      </w:r>
      <w:r w:rsidR="009A729E" w:rsidRPr="009A729E">
        <w:rPr>
          <w:rFonts w:ascii="Tahoma" w:hAnsi="Tahoma" w:cs="Tahoma"/>
          <w:sz w:val="24"/>
          <w:szCs w:val="24"/>
        </w:rPr>
        <w:t xml:space="preserve"> </w:t>
      </w:r>
      <w:r w:rsidR="00CA09FA" w:rsidRPr="009A729E">
        <w:rPr>
          <w:rFonts w:ascii="Tahoma" w:hAnsi="Tahoma" w:cs="Tahoma"/>
          <w:sz w:val="24"/>
          <w:szCs w:val="24"/>
        </w:rPr>
        <w:t>и в обратном направлении</w:t>
      </w:r>
      <w:r w:rsidRPr="009A729E">
        <w:rPr>
          <w:rFonts w:ascii="Tahoma" w:hAnsi="Tahoma" w:cs="Tahoma"/>
          <w:sz w:val="24"/>
          <w:szCs w:val="24"/>
        </w:rPr>
        <w:t>.</w:t>
      </w:r>
    </w:p>
    <w:p w14:paraId="207A197F" w14:textId="13C90392" w:rsidR="0032309A" w:rsidRPr="009A729E" w:rsidRDefault="0032309A" w:rsidP="003C388B">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p>
    <w:p w14:paraId="5CB389D4" w14:textId="22ECF337" w:rsidR="008A3E73" w:rsidRPr="009A729E" w:rsidRDefault="0032309A"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00D72395" w:rsidRPr="009A729E">
        <w:rPr>
          <w:rFonts w:ascii="Tahoma" w:hAnsi="Tahoma" w:cs="Tahoma"/>
          <w:sz w:val="24"/>
          <w:szCs w:val="24"/>
        </w:rPr>
        <w:t>пгт</w:t>
      </w:r>
      <w:proofErr w:type="spellEnd"/>
      <w:r w:rsidRPr="009A729E">
        <w:rPr>
          <w:rFonts w:ascii="Tahoma" w:hAnsi="Tahoma" w:cs="Tahoma"/>
          <w:sz w:val="24"/>
          <w:szCs w:val="24"/>
        </w:rPr>
        <w:t xml:space="preserve">. </w:t>
      </w:r>
      <w:proofErr w:type="spellStart"/>
      <w:r w:rsidR="00D72395" w:rsidRPr="009A729E">
        <w:rPr>
          <w:rFonts w:ascii="Tahoma" w:hAnsi="Tahoma" w:cs="Tahoma"/>
          <w:sz w:val="24"/>
          <w:szCs w:val="24"/>
        </w:rPr>
        <w:t>Новокручининский</w:t>
      </w:r>
      <w:proofErr w:type="spellEnd"/>
      <w:r w:rsidRPr="009A729E">
        <w:rPr>
          <w:rFonts w:ascii="Tahoma" w:hAnsi="Tahoma" w:cs="Tahoma"/>
          <w:sz w:val="24"/>
          <w:szCs w:val="24"/>
        </w:rPr>
        <w:t xml:space="preserve"> – </w:t>
      </w:r>
      <w:r w:rsidR="00D72395" w:rsidRPr="009A729E">
        <w:rPr>
          <w:rFonts w:ascii="Tahoma" w:hAnsi="Tahoma" w:cs="Tahoma"/>
          <w:sz w:val="24"/>
          <w:szCs w:val="24"/>
        </w:rPr>
        <w:t>с</w:t>
      </w:r>
      <w:r w:rsidRPr="009A729E">
        <w:rPr>
          <w:rFonts w:ascii="Tahoma" w:hAnsi="Tahoma" w:cs="Tahoma"/>
          <w:sz w:val="24"/>
          <w:szCs w:val="24"/>
        </w:rPr>
        <w:t xml:space="preserve">. </w:t>
      </w:r>
      <w:proofErr w:type="spellStart"/>
      <w:r w:rsidR="00D72395" w:rsidRPr="009A729E">
        <w:rPr>
          <w:rFonts w:ascii="Tahoma" w:hAnsi="Tahoma" w:cs="Tahoma"/>
          <w:sz w:val="24"/>
          <w:szCs w:val="24"/>
        </w:rPr>
        <w:t>Маккавеево</w:t>
      </w:r>
      <w:proofErr w:type="spellEnd"/>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Дарасун</w:t>
      </w:r>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Агинское</w:t>
      </w:r>
      <w:r w:rsidRPr="009A729E">
        <w:rPr>
          <w:rFonts w:ascii="Tahoma" w:hAnsi="Tahoma" w:cs="Tahoma"/>
          <w:sz w:val="24"/>
          <w:szCs w:val="24"/>
        </w:rPr>
        <w:t xml:space="preserve"> – </w:t>
      </w:r>
      <w:r w:rsidR="00E17D4D" w:rsidRPr="009A729E">
        <w:rPr>
          <w:rFonts w:ascii="Tahoma" w:hAnsi="Tahoma" w:cs="Tahoma"/>
          <w:sz w:val="24"/>
          <w:szCs w:val="24"/>
        </w:rPr>
        <w:t>п</w:t>
      </w:r>
      <w:r w:rsidRPr="009A729E">
        <w:rPr>
          <w:rFonts w:ascii="Tahoma" w:hAnsi="Tahoma" w:cs="Tahoma"/>
          <w:sz w:val="24"/>
          <w:szCs w:val="24"/>
        </w:rPr>
        <w:t xml:space="preserve">. </w:t>
      </w:r>
      <w:r w:rsidR="00E17D4D" w:rsidRPr="009A729E">
        <w:rPr>
          <w:rFonts w:ascii="Tahoma" w:hAnsi="Tahoma" w:cs="Tahoma"/>
          <w:sz w:val="24"/>
          <w:szCs w:val="24"/>
        </w:rPr>
        <w:t>Могойтуй</w:t>
      </w:r>
      <w:r w:rsidRPr="009A729E">
        <w:rPr>
          <w:rFonts w:ascii="Tahoma" w:hAnsi="Tahoma" w:cs="Tahoma"/>
          <w:sz w:val="24"/>
          <w:szCs w:val="24"/>
        </w:rPr>
        <w:t xml:space="preserve"> – </w:t>
      </w:r>
      <w:r w:rsidR="00E17D4D" w:rsidRPr="009A729E">
        <w:rPr>
          <w:rFonts w:ascii="Tahoma" w:hAnsi="Tahoma" w:cs="Tahoma"/>
          <w:sz w:val="24"/>
          <w:szCs w:val="24"/>
        </w:rPr>
        <w:t xml:space="preserve">п. Ясногорск – </w:t>
      </w:r>
      <w:proofErr w:type="spellStart"/>
      <w:r w:rsidR="00E17D4D" w:rsidRPr="009A729E">
        <w:rPr>
          <w:rFonts w:ascii="Tahoma" w:hAnsi="Tahoma" w:cs="Tahoma"/>
          <w:sz w:val="24"/>
          <w:szCs w:val="24"/>
        </w:rPr>
        <w:t>п.ст</w:t>
      </w:r>
      <w:proofErr w:type="spellEnd"/>
      <w:r w:rsidR="00E17D4D" w:rsidRPr="009A729E">
        <w:rPr>
          <w:rFonts w:ascii="Tahoma" w:hAnsi="Tahoma" w:cs="Tahoma"/>
          <w:sz w:val="24"/>
          <w:szCs w:val="24"/>
        </w:rPr>
        <w:t xml:space="preserve">. Ясная – </w:t>
      </w:r>
      <w:r w:rsidR="00E17D4D" w:rsidRPr="009A729E">
        <w:rPr>
          <w:rFonts w:ascii="Tahoma" w:hAnsi="Tahoma" w:cs="Tahoma"/>
          <w:b/>
          <w:sz w:val="24"/>
          <w:szCs w:val="24"/>
        </w:rPr>
        <w:t>г. Борзя</w:t>
      </w:r>
      <w:r w:rsidR="00E17D4D" w:rsidRPr="009A729E">
        <w:rPr>
          <w:rFonts w:ascii="Tahoma" w:hAnsi="Tahoma" w:cs="Tahoma"/>
          <w:sz w:val="24"/>
          <w:szCs w:val="24"/>
        </w:rPr>
        <w:t xml:space="preserve"> – ст. Нарын – с.</w:t>
      </w:r>
      <w:r w:rsidR="00A62244">
        <w:rPr>
          <w:rFonts w:ascii="Tahoma" w:hAnsi="Tahoma" w:cs="Tahoma"/>
          <w:sz w:val="24"/>
          <w:szCs w:val="24"/>
        </w:rPr>
        <w:t> </w:t>
      </w:r>
      <w:r w:rsidR="00E17D4D" w:rsidRPr="009A729E">
        <w:rPr>
          <w:rFonts w:ascii="Tahoma" w:hAnsi="Tahoma" w:cs="Tahoma"/>
          <w:sz w:val="24"/>
          <w:szCs w:val="24"/>
        </w:rPr>
        <w:t>Александровский Завод</w:t>
      </w:r>
      <w:r w:rsidR="00466592" w:rsidRPr="009A729E">
        <w:rPr>
          <w:rFonts w:ascii="Tahoma" w:hAnsi="Tahoma" w:cs="Tahoma"/>
          <w:sz w:val="24"/>
          <w:szCs w:val="24"/>
        </w:rPr>
        <w:t xml:space="preserve"> – </w:t>
      </w:r>
      <w:r w:rsidR="00466592" w:rsidRPr="009A729E">
        <w:rPr>
          <w:rFonts w:ascii="Tahoma" w:hAnsi="Tahoma" w:cs="Tahoma"/>
          <w:b/>
          <w:sz w:val="24"/>
          <w:szCs w:val="24"/>
        </w:rPr>
        <w:t>с. Газимурский Завод</w:t>
      </w:r>
      <w:r w:rsidR="00CA09FA" w:rsidRPr="009A729E">
        <w:rPr>
          <w:rFonts w:ascii="Tahoma" w:hAnsi="Tahoma" w:cs="Tahoma"/>
          <w:sz w:val="24"/>
          <w:szCs w:val="24"/>
        </w:rPr>
        <w:t xml:space="preserve"> и в обратном направлении</w:t>
      </w:r>
      <w:r w:rsidRPr="009A729E">
        <w:rPr>
          <w:rFonts w:ascii="Tahoma" w:hAnsi="Tahoma" w:cs="Tahoma"/>
          <w:sz w:val="24"/>
          <w:szCs w:val="24"/>
        </w:rPr>
        <w:t xml:space="preserve">. </w:t>
      </w:r>
    </w:p>
    <w:p w14:paraId="0730D077" w14:textId="54FFF0C1" w:rsidR="0032309A" w:rsidRPr="009A729E" w:rsidRDefault="0032309A" w:rsidP="003C388B">
      <w:pPr>
        <w:spacing w:after="0" w:line="240" w:lineRule="auto"/>
        <w:ind w:firstLine="709"/>
        <w:jc w:val="both"/>
        <w:rPr>
          <w:rFonts w:ascii="Tahoma" w:hAnsi="Tahoma" w:cs="Tahoma"/>
          <w:sz w:val="24"/>
          <w:szCs w:val="24"/>
        </w:rPr>
      </w:pPr>
      <w:r w:rsidRPr="009A729E">
        <w:rPr>
          <w:rFonts w:ascii="Tahoma" w:hAnsi="Tahoma" w:cs="Tahoma"/>
          <w:sz w:val="24"/>
          <w:szCs w:val="24"/>
        </w:rPr>
        <w:t xml:space="preserve"> </w:t>
      </w:r>
    </w:p>
    <w:p w14:paraId="76BA28F6" w14:textId="2E554E52" w:rsidR="0032309A" w:rsidRPr="009A729E" w:rsidRDefault="003C388B" w:rsidP="00B9454E">
      <w:pPr>
        <w:numPr>
          <w:ilvl w:val="0"/>
          <w:numId w:val="5"/>
        </w:numPr>
        <w:spacing w:after="0" w:line="240" w:lineRule="auto"/>
        <w:ind w:left="0" w:firstLine="709"/>
        <w:jc w:val="both"/>
        <w:rPr>
          <w:rFonts w:ascii="Tahoma" w:hAnsi="Tahoma" w:cs="Tahoma"/>
          <w:sz w:val="24"/>
          <w:szCs w:val="24"/>
        </w:rPr>
      </w:pP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Pr="009A729E">
        <w:rPr>
          <w:rFonts w:ascii="Tahoma" w:hAnsi="Tahoma" w:cs="Tahoma"/>
          <w:sz w:val="24"/>
          <w:szCs w:val="24"/>
        </w:rPr>
        <w:t>пгт</w:t>
      </w:r>
      <w:proofErr w:type="spellEnd"/>
      <w:r w:rsidRPr="009A729E">
        <w:rPr>
          <w:rFonts w:ascii="Tahoma" w:hAnsi="Tahoma" w:cs="Tahoma"/>
          <w:sz w:val="24"/>
          <w:szCs w:val="24"/>
        </w:rPr>
        <w:t xml:space="preserve">. </w:t>
      </w:r>
      <w:proofErr w:type="spellStart"/>
      <w:r w:rsidRPr="009A729E">
        <w:rPr>
          <w:rFonts w:ascii="Tahoma" w:hAnsi="Tahoma" w:cs="Tahoma"/>
          <w:sz w:val="24"/>
          <w:szCs w:val="24"/>
        </w:rPr>
        <w:t>Новокручининский</w:t>
      </w:r>
      <w:proofErr w:type="spellEnd"/>
      <w:r w:rsidRPr="009A729E">
        <w:rPr>
          <w:rFonts w:ascii="Tahoma" w:hAnsi="Tahoma" w:cs="Tahoma"/>
          <w:sz w:val="24"/>
          <w:szCs w:val="24"/>
        </w:rPr>
        <w:t xml:space="preserve"> – с. </w:t>
      </w:r>
      <w:proofErr w:type="spellStart"/>
      <w:r w:rsidRPr="009A729E">
        <w:rPr>
          <w:rFonts w:ascii="Tahoma" w:hAnsi="Tahoma" w:cs="Tahoma"/>
          <w:sz w:val="24"/>
          <w:szCs w:val="24"/>
        </w:rPr>
        <w:t>Маккавеево</w:t>
      </w:r>
      <w:proofErr w:type="spellEnd"/>
      <w:r w:rsidRPr="009A729E">
        <w:rPr>
          <w:rFonts w:ascii="Tahoma" w:hAnsi="Tahoma" w:cs="Tahoma"/>
          <w:sz w:val="24"/>
          <w:szCs w:val="24"/>
        </w:rPr>
        <w:t xml:space="preserve"> – п. Дарасун - п. Агинское – п. Могойтуй – п. Ясногорск – </w:t>
      </w:r>
      <w:proofErr w:type="spellStart"/>
      <w:r w:rsidRPr="009A729E">
        <w:rPr>
          <w:rFonts w:ascii="Tahoma" w:hAnsi="Tahoma" w:cs="Tahoma"/>
          <w:sz w:val="24"/>
          <w:szCs w:val="24"/>
        </w:rPr>
        <w:t>п.ст</w:t>
      </w:r>
      <w:proofErr w:type="spellEnd"/>
      <w:r w:rsidRPr="009A729E">
        <w:rPr>
          <w:rFonts w:ascii="Tahoma" w:hAnsi="Tahoma" w:cs="Tahoma"/>
          <w:sz w:val="24"/>
          <w:szCs w:val="24"/>
        </w:rPr>
        <w:t xml:space="preserve">. Ясная – </w:t>
      </w:r>
      <w:r w:rsidRPr="009A729E">
        <w:rPr>
          <w:rFonts w:ascii="Tahoma" w:hAnsi="Tahoma" w:cs="Tahoma"/>
          <w:b/>
          <w:sz w:val="24"/>
          <w:szCs w:val="24"/>
        </w:rPr>
        <w:t>г. Борзя</w:t>
      </w:r>
      <w:r w:rsidR="00CA09FA" w:rsidRPr="009A729E">
        <w:rPr>
          <w:rFonts w:ascii="Tahoma" w:hAnsi="Tahoma" w:cs="Tahoma"/>
          <w:b/>
          <w:sz w:val="24"/>
          <w:szCs w:val="24"/>
        </w:rPr>
        <w:t xml:space="preserve"> – ст. Нарын </w:t>
      </w:r>
      <w:r w:rsidR="00CA09FA" w:rsidRPr="009A729E">
        <w:rPr>
          <w:rFonts w:ascii="Tahoma" w:hAnsi="Tahoma" w:cs="Tahoma"/>
          <w:sz w:val="24"/>
          <w:szCs w:val="24"/>
        </w:rPr>
        <w:t>и в обратном направлении</w:t>
      </w:r>
      <w:r w:rsidR="0032309A" w:rsidRPr="009A729E">
        <w:rPr>
          <w:rFonts w:ascii="Tahoma" w:hAnsi="Tahoma" w:cs="Tahoma"/>
          <w:sz w:val="24"/>
          <w:szCs w:val="24"/>
        </w:rPr>
        <w:t>.</w:t>
      </w:r>
    </w:p>
    <w:p w14:paraId="42CE3DAA" w14:textId="6C88F97B" w:rsidR="003C388B" w:rsidRPr="009A729E" w:rsidRDefault="003C388B" w:rsidP="008A3E73">
      <w:pPr>
        <w:spacing w:after="0" w:line="240" w:lineRule="auto"/>
        <w:ind w:firstLine="709"/>
        <w:jc w:val="both"/>
        <w:rPr>
          <w:rFonts w:ascii="Tahoma" w:hAnsi="Tahoma" w:cs="Tahoma"/>
          <w:sz w:val="24"/>
          <w:szCs w:val="24"/>
        </w:rPr>
      </w:pPr>
    </w:p>
    <w:p w14:paraId="5DD7E250" w14:textId="1C10448D" w:rsidR="003C388B" w:rsidRPr="009A729E" w:rsidRDefault="003C388B" w:rsidP="008A3E73">
      <w:pPr>
        <w:spacing w:after="0" w:line="240" w:lineRule="auto"/>
        <w:ind w:firstLine="709"/>
        <w:jc w:val="both"/>
        <w:rPr>
          <w:rFonts w:ascii="Tahoma" w:hAnsi="Tahoma" w:cs="Tahoma"/>
          <w:b/>
          <w:sz w:val="24"/>
          <w:szCs w:val="24"/>
        </w:rPr>
      </w:pPr>
      <w:r w:rsidRPr="009A729E">
        <w:rPr>
          <w:rFonts w:ascii="Tahoma" w:hAnsi="Tahoma" w:cs="Tahoma"/>
          <w:sz w:val="24"/>
          <w:szCs w:val="24"/>
        </w:rPr>
        <w:t xml:space="preserve">4. </w:t>
      </w:r>
      <w:r w:rsidRPr="009A729E">
        <w:rPr>
          <w:rFonts w:ascii="Tahoma" w:hAnsi="Tahoma" w:cs="Tahoma"/>
          <w:b/>
          <w:sz w:val="24"/>
          <w:szCs w:val="24"/>
        </w:rPr>
        <w:t>г. Чита</w:t>
      </w:r>
      <w:r w:rsidRPr="009A729E">
        <w:rPr>
          <w:rFonts w:ascii="Tahoma" w:hAnsi="Tahoma" w:cs="Tahoma"/>
          <w:sz w:val="24"/>
          <w:szCs w:val="24"/>
        </w:rPr>
        <w:t xml:space="preserve"> – </w:t>
      </w:r>
      <w:proofErr w:type="spellStart"/>
      <w:r w:rsidRPr="009A729E">
        <w:rPr>
          <w:rFonts w:ascii="Tahoma" w:hAnsi="Tahoma" w:cs="Tahoma"/>
          <w:sz w:val="24"/>
          <w:szCs w:val="24"/>
        </w:rPr>
        <w:t>пгт</w:t>
      </w:r>
      <w:proofErr w:type="spellEnd"/>
      <w:r w:rsidRPr="009A729E">
        <w:rPr>
          <w:rFonts w:ascii="Tahoma" w:hAnsi="Tahoma" w:cs="Tahoma"/>
          <w:sz w:val="24"/>
          <w:szCs w:val="24"/>
        </w:rPr>
        <w:t xml:space="preserve">. </w:t>
      </w:r>
      <w:proofErr w:type="spellStart"/>
      <w:r w:rsidRPr="009A729E">
        <w:rPr>
          <w:rFonts w:ascii="Tahoma" w:hAnsi="Tahoma" w:cs="Tahoma"/>
          <w:sz w:val="24"/>
          <w:szCs w:val="24"/>
        </w:rPr>
        <w:t>Новокручининский</w:t>
      </w:r>
      <w:proofErr w:type="spellEnd"/>
      <w:r w:rsidRPr="009A729E">
        <w:rPr>
          <w:rFonts w:ascii="Tahoma" w:hAnsi="Tahoma" w:cs="Tahoma"/>
          <w:sz w:val="24"/>
          <w:szCs w:val="24"/>
        </w:rPr>
        <w:t xml:space="preserve"> – с. </w:t>
      </w:r>
      <w:proofErr w:type="spellStart"/>
      <w:r w:rsidRPr="009A729E">
        <w:rPr>
          <w:rFonts w:ascii="Tahoma" w:hAnsi="Tahoma" w:cs="Tahoma"/>
          <w:sz w:val="24"/>
          <w:szCs w:val="24"/>
        </w:rPr>
        <w:t>Маккавеево</w:t>
      </w:r>
      <w:proofErr w:type="spellEnd"/>
      <w:r w:rsidRPr="009A729E">
        <w:rPr>
          <w:rFonts w:ascii="Tahoma" w:hAnsi="Tahoma" w:cs="Tahoma"/>
          <w:sz w:val="24"/>
          <w:szCs w:val="24"/>
        </w:rPr>
        <w:t xml:space="preserve"> – п. Дарасун - п. Агинское – п. Могойтуй – п. Ясногорск – </w:t>
      </w:r>
      <w:proofErr w:type="spellStart"/>
      <w:r w:rsidRPr="009A729E">
        <w:rPr>
          <w:rFonts w:ascii="Tahoma" w:hAnsi="Tahoma" w:cs="Tahoma"/>
          <w:sz w:val="24"/>
          <w:szCs w:val="24"/>
        </w:rPr>
        <w:t>п.ст</w:t>
      </w:r>
      <w:proofErr w:type="spellEnd"/>
      <w:r w:rsidRPr="009A729E">
        <w:rPr>
          <w:rFonts w:ascii="Tahoma" w:hAnsi="Tahoma" w:cs="Tahoma"/>
          <w:sz w:val="24"/>
          <w:szCs w:val="24"/>
        </w:rPr>
        <w:t xml:space="preserve">. Ясная – </w:t>
      </w:r>
      <w:r w:rsidRPr="009A729E">
        <w:rPr>
          <w:rFonts w:ascii="Tahoma" w:hAnsi="Tahoma" w:cs="Tahoma"/>
          <w:b/>
          <w:sz w:val="24"/>
          <w:szCs w:val="24"/>
        </w:rPr>
        <w:t>г. Борзя</w:t>
      </w:r>
      <w:r w:rsidRPr="009A729E">
        <w:rPr>
          <w:rFonts w:ascii="Tahoma" w:hAnsi="Tahoma" w:cs="Tahoma"/>
          <w:sz w:val="24"/>
          <w:szCs w:val="24"/>
        </w:rPr>
        <w:t xml:space="preserve"> – ст. Нарын – </w:t>
      </w:r>
      <w:r w:rsidRPr="009A729E">
        <w:rPr>
          <w:rFonts w:ascii="Tahoma" w:hAnsi="Tahoma" w:cs="Tahoma"/>
          <w:b/>
          <w:sz w:val="24"/>
          <w:szCs w:val="24"/>
        </w:rPr>
        <w:t>с.</w:t>
      </w:r>
      <w:r w:rsidR="00A62244">
        <w:rPr>
          <w:rFonts w:ascii="Tahoma" w:hAnsi="Tahoma" w:cs="Tahoma"/>
          <w:b/>
          <w:sz w:val="24"/>
          <w:szCs w:val="24"/>
        </w:rPr>
        <w:t> </w:t>
      </w:r>
      <w:r w:rsidRPr="009A729E">
        <w:rPr>
          <w:rFonts w:ascii="Tahoma" w:hAnsi="Tahoma" w:cs="Tahoma"/>
          <w:b/>
          <w:sz w:val="24"/>
          <w:szCs w:val="24"/>
        </w:rPr>
        <w:t>Александровский Завод</w:t>
      </w:r>
      <w:r w:rsidR="00CA09FA" w:rsidRPr="009A729E">
        <w:rPr>
          <w:rFonts w:ascii="Tahoma" w:hAnsi="Tahoma" w:cs="Tahoma"/>
          <w:b/>
          <w:sz w:val="24"/>
          <w:szCs w:val="24"/>
        </w:rPr>
        <w:t xml:space="preserve"> – ст. Александровский Завод </w:t>
      </w:r>
      <w:r w:rsidR="00CA09FA" w:rsidRPr="009A729E">
        <w:rPr>
          <w:rFonts w:ascii="Tahoma" w:hAnsi="Tahoma" w:cs="Tahoma"/>
          <w:sz w:val="24"/>
          <w:szCs w:val="24"/>
        </w:rPr>
        <w:t>и в обратном направлении.</w:t>
      </w:r>
    </w:p>
    <w:p w14:paraId="51B87C1F" w14:textId="77777777" w:rsidR="008A3E73" w:rsidRPr="00EE5A40" w:rsidRDefault="008A3E73" w:rsidP="008A3E73">
      <w:pPr>
        <w:spacing w:after="0" w:line="240" w:lineRule="auto"/>
        <w:ind w:left="709"/>
        <w:jc w:val="both"/>
        <w:rPr>
          <w:rFonts w:ascii="Tahoma" w:hAnsi="Tahoma" w:cs="Tahoma"/>
          <w:sz w:val="24"/>
          <w:szCs w:val="24"/>
        </w:rPr>
      </w:pPr>
    </w:p>
    <w:p w14:paraId="41AD908A" w14:textId="02BA3D52"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Данные маршруты являются основными, но не являются единственными</w:t>
      </w:r>
      <w:r w:rsidR="00B9454E" w:rsidRPr="00B9454E">
        <w:rPr>
          <w:rFonts w:ascii="Tahoma" w:hAnsi="Tahoma" w:cs="Tahoma"/>
          <w:sz w:val="24"/>
          <w:szCs w:val="24"/>
        </w:rPr>
        <w:t>. П</w:t>
      </w:r>
      <w:r w:rsidRPr="00B9454E">
        <w:rPr>
          <w:rFonts w:ascii="Tahoma" w:hAnsi="Tahoma" w:cs="Tahoma"/>
          <w:sz w:val="24"/>
          <w:szCs w:val="24"/>
        </w:rPr>
        <w:t>ри необходимости Заказчик совместно с Исполнителем разрабатывает и утверждает дополнительные маршруты доставки работников Заказчика.</w:t>
      </w:r>
      <w:r w:rsidR="004941B9" w:rsidRPr="00B9454E">
        <w:rPr>
          <w:rFonts w:ascii="Tahoma" w:hAnsi="Tahoma" w:cs="Tahoma"/>
          <w:sz w:val="24"/>
          <w:szCs w:val="24"/>
        </w:rPr>
        <w:t xml:space="preserve"> </w:t>
      </w:r>
      <w:r w:rsidRPr="00B9454E">
        <w:rPr>
          <w:rFonts w:ascii="Tahoma" w:hAnsi="Tahoma" w:cs="Tahoma"/>
          <w:sz w:val="24"/>
          <w:szCs w:val="24"/>
        </w:rPr>
        <w:t>Максимальное количество работников</w:t>
      </w:r>
      <w:r w:rsidR="00B9454E" w:rsidRPr="00B9454E">
        <w:rPr>
          <w:rFonts w:ascii="Tahoma" w:hAnsi="Tahoma" w:cs="Tahoma"/>
          <w:sz w:val="24"/>
          <w:szCs w:val="24"/>
        </w:rPr>
        <w:t>,</w:t>
      </w:r>
      <w:r w:rsidRPr="00B9454E">
        <w:rPr>
          <w:rFonts w:ascii="Tahoma" w:hAnsi="Tahoma" w:cs="Tahoma"/>
          <w:sz w:val="24"/>
          <w:szCs w:val="24"/>
        </w:rPr>
        <w:t xml:space="preserve"> необходимое к перевозке в месяц</w:t>
      </w:r>
      <w:r w:rsidR="00B9454E" w:rsidRPr="00B9454E">
        <w:rPr>
          <w:rFonts w:ascii="Tahoma" w:hAnsi="Tahoma" w:cs="Tahoma"/>
          <w:sz w:val="24"/>
          <w:szCs w:val="24"/>
        </w:rPr>
        <w:t xml:space="preserve">, - </w:t>
      </w:r>
      <w:r w:rsidR="00C0632B">
        <w:rPr>
          <w:rFonts w:ascii="Tahoma" w:hAnsi="Tahoma" w:cs="Tahoma"/>
          <w:sz w:val="24"/>
          <w:szCs w:val="24"/>
        </w:rPr>
        <w:t>6</w:t>
      </w:r>
      <w:r w:rsidR="009D321E">
        <w:rPr>
          <w:rFonts w:ascii="Tahoma" w:hAnsi="Tahoma" w:cs="Tahoma"/>
          <w:sz w:val="24"/>
          <w:szCs w:val="24"/>
        </w:rPr>
        <w:t>00</w:t>
      </w:r>
      <w:r w:rsidR="00B9454E" w:rsidRPr="00B9454E">
        <w:rPr>
          <w:rFonts w:ascii="Tahoma" w:hAnsi="Tahoma" w:cs="Tahoma"/>
          <w:sz w:val="24"/>
          <w:szCs w:val="24"/>
        </w:rPr>
        <w:t xml:space="preserve"> человек</w:t>
      </w:r>
      <w:r w:rsidRPr="00B9454E">
        <w:rPr>
          <w:rFonts w:ascii="Tahoma" w:hAnsi="Tahoma" w:cs="Tahoma"/>
          <w:sz w:val="24"/>
          <w:szCs w:val="24"/>
        </w:rPr>
        <w:t xml:space="preserve"> с учетом перевозки в обоих направлениях, т.е. при равных пропорциях </w:t>
      </w:r>
      <w:r w:rsidR="00C0632B">
        <w:rPr>
          <w:rFonts w:ascii="Tahoma" w:hAnsi="Tahoma" w:cs="Tahoma"/>
          <w:sz w:val="24"/>
          <w:szCs w:val="24"/>
        </w:rPr>
        <w:t>3</w:t>
      </w:r>
      <w:r w:rsidR="009D321E">
        <w:rPr>
          <w:rFonts w:ascii="Tahoma" w:hAnsi="Tahoma" w:cs="Tahoma"/>
          <w:sz w:val="24"/>
          <w:szCs w:val="24"/>
        </w:rPr>
        <w:t>00</w:t>
      </w:r>
      <w:r w:rsidRPr="00B9454E">
        <w:rPr>
          <w:rFonts w:ascii="Tahoma" w:hAnsi="Tahoma" w:cs="Tahoma"/>
          <w:sz w:val="24"/>
          <w:szCs w:val="24"/>
        </w:rPr>
        <w:t xml:space="preserve"> человек в направлении «туда» и </w:t>
      </w:r>
      <w:r w:rsidR="00C0632B">
        <w:rPr>
          <w:rFonts w:ascii="Tahoma" w:hAnsi="Tahoma" w:cs="Tahoma"/>
          <w:sz w:val="24"/>
          <w:szCs w:val="24"/>
        </w:rPr>
        <w:t>3</w:t>
      </w:r>
      <w:r w:rsidR="009D321E">
        <w:rPr>
          <w:rFonts w:ascii="Tahoma" w:hAnsi="Tahoma" w:cs="Tahoma"/>
          <w:sz w:val="24"/>
          <w:szCs w:val="24"/>
        </w:rPr>
        <w:t>00</w:t>
      </w:r>
      <w:r w:rsidRPr="00B9454E">
        <w:rPr>
          <w:rFonts w:ascii="Tahoma" w:hAnsi="Tahoma" w:cs="Tahoma"/>
          <w:sz w:val="24"/>
          <w:szCs w:val="24"/>
        </w:rPr>
        <w:t xml:space="preserve"> человек в направлении «обратно».</w:t>
      </w:r>
    </w:p>
    <w:p w14:paraId="3A8EDD24" w14:textId="03364AA5"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Максимальное количество работников при разовой перевозке (одна заявка на перевозку) составляет </w:t>
      </w:r>
      <w:r w:rsidR="00C0632B">
        <w:rPr>
          <w:rFonts w:ascii="Tahoma" w:hAnsi="Tahoma" w:cs="Tahoma"/>
          <w:sz w:val="24"/>
          <w:szCs w:val="24"/>
        </w:rPr>
        <w:t>6</w:t>
      </w:r>
      <w:r w:rsidR="009D321E">
        <w:rPr>
          <w:rFonts w:ascii="Tahoma" w:hAnsi="Tahoma" w:cs="Tahoma"/>
          <w:sz w:val="24"/>
          <w:szCs w:val="24"/>
        </w:rPr>
        <w:t>00</w:t>
      </w:r>
      <w:r w:rsidR="00B9454E" w:rsidRPr="00B9454E">
        <w:rPr>
          <w:rFonts w:ascii="Tahoma" w:hAnsi="Tahoma" w:cs="Tahoma"/>
          <w:sz w:val="24"/>
          <w:szCs w:val="24"/>
        </w:rPr>
        <w:t xml:space="preserve"> человек</w:t>
      </w:r>
      <w:r w:rsidRPr="00B9454E">
        <w:rPr>
          <w:rFonts w:ascii="Tahoma" w:hAnsi="Tahoma" w:cs="Tahoma"/>
          <w:sz w:val="24"/>
          <w:szCs w:val="24"/>
        </w:rPr>
        <w:t xml:space="preserve"> с учетом перевозки в обоих направлениях</w:t>
      </w:r>
      <w:r w:rsidR="00B9454E" w:rsidRPr="00B9454E">
        <w:rPr>
          <w:rFonts w:ascii="Tahoma" w:hAnsi="Tahoma" w:cs="Tahoma"/>
          <w:sz w:val="24"/>
          <w:szCs w:val="24"/>
        </w:rPr>
        <w:t>,</w:t>
      </w:r>
      <w:r w:rsidRPr="00B9454E">
        <w:rPr>
          <w:rFonts w:ascii="Tahoma" w:hAnsi="Tahoma" w:cs="Tahoma"/>
          <w:sz w:val="24"/>
          <w:szCs w:val="24"/>
        </w:rPr>
        <w:t xml:space="preserve"> т.е. при равных пропорциях </w:t>
      </w:r>
      <w:r w:rsidR="00C0632B">
        <w:rPr>
          <w:rFonts w:ascii="Tahoma" w:hAnsi="Tahoma" w:cs="Tahoma"/>
          <w:sz w:val="24"/>
          <w:szCs w:val="24"/>
        </w:rPr>
        <w:t>3</w:t>
      </w:r>
      <w:r w:rsidR="009D321E">
        <w:rPr>
          <w:rFonts w:ascii="Tahoma" w:hAnsi="Tahoma" w:cs="Tahoma"/>
          <w:sz w:val="24"/>
          <w:szCs w:val="24"/>
        </w:rPr>
        <w:t>00</w:t>
      </w:r>
      <w:r w:rsidRPr="00B9454E">
        <w:rPr>
          <w:rFonts w:ascii="Tahoma" w:hAnsi="Tahoma" w:cs="Tahoma"/>
          <w:sz w:val="24"/>
          <w:szCs w:val="24"/>
        </w:rPr>
        <w:t xml:space="preserve"> человек в направлении «туда» и </w:t>
      </w:r>
      <w:r w:rsidR="00C0632B">
        <w:rPr>
          <w:rFonts w:ascii="Tahoma" w:hAnsi="Tahoma" w:cs="Tahoma"/>
          <w:sz w:val="24"/>
          <w:szCs w:val="24"/>
        </w:rPr>
        <w:t>3</w:t>
      </w:r>
      <w:r w:rsidR="009D321E">
        <w:rPr>
          <w:rFonts w:ascii="Tahoma" w:hAnsi="Tahoma" w:cs="Tahoma"/>
          <w:sz w:val="24"/>
          <w:szCs w:val="24"/>
        </w:rPr>
        <w:t>00</w:t>
      </w:r>
      <w:r w:rsidRPr="00B9454E">
        <w:rPr>
          <w:rFonts w:ascii="Tahoma" w:hAnsi="Tahoma" w:cs="Tahoma"/>
          <w:sz w:val="24"/>
          <w:szCs w:val="24"/>
        </w:rPr>
        <w:t xml:space="preserve"> человек в направлении «обратно».</w:t>
      </w:r>
    </w:p>
    <w:p w14:paraId="7E916DF4" w14:textId="77777777" w:rsidR="00D2379F" w:rsidRPr="00B9454E" w:rsidRDefault="00D2379F" w:rsidP="00B9454E">
      <w:pPr>
        <w:spacing w:after="0" w:line="240" w:lineRule="auto"/>
        <w:ind w:firstLine="709"/>
        <w:jc w:val="both"/>
        <w:rPr>
          <w:rFonts w:ascii="Tahoma" w:hAnsi="Tahoma" w:cs="Tahoma"/>
          <w:sz w:val="24"/>
          <w:szCs w:val="24"/>
        </w:rPr>
      </w:pPr>
    </w:p>
    <w:p w14:paraId="4D70466C" w14:textId="7130D81C" w:rsidR="00D2379F" w:rsidRPr="00B9454E" w:rsidRDefault="00D2379F" w:rsidP="00B9454E">
      <w:pPr>
        <w:spacing w:after="0" w:line="240" w:lineRule="auto"/>
        <w:ind w:firstLine="709"/>
        <w:jc w:val="both"/>
        <w:rPr>
          <w:rFonts w:ascii="Tahoma" w:hAnsi="Tahoma" w:cs="Tahoma"/>
          <w:b/>
          <w:sz w:val="24"/>
          <w:szCs w:val="24"/>
        </w:rPr>
      </w:pPr>
      <w:r w:rsidRPr="00B9454E">
        <w:rPr>
          <w:rFonts w:ascii="Tahoma" w:hAnsi="Tahoma" w:cs="Tahoma"/>
          <w:b/>
          <w:sz w:val="24"/>
          <w:szCs w:val="24"/>
        </w:rPr>
        <w:t>2.2. Требования к оказанию услуг</w:t>
      </w:r>
    </w:p>
    <w:p w14:paraId="15C69435" w14:textId="61E9F14F"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Исполнитель услуг обязан:</w:t>
      </w:r>
    </w:p>
    <w:p w14:paraId="7E307ED4" w14:textId="7A1F4683"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иметь лицензию на осуществление деятельности по перевозке пассажиров автомобильным транспортом;</w:t>
      </w:r>
    </w:p>
    <w:p w14:paraId="257E9975" w14:textId="019FCA19"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 xml:space="preserve">предоставить необходимое для перевозки работников количество </w:t>
      </w:r>
      <w:r w:rsidR="005A775D" w:rsidRPr="00B9454E">
        <w:rPr>
          <w:rFonts w:ascii="Tahoma" w:hAnsi="Tahoma" w:cs="Tahoma"/>
          <w:bCs/>
          <w:sz w:val="24"/>
          <w:szCs w:val="24"/>
        </w:rPr>
        <w:t>ТС</w:t>
      </w:r>
      <w:r w:rsidRPr="00B9454E">
        <w:rPr>
          <w:rFonts w:ascii="Tahoma" w:hAnsi="Tahoma" w:cs="Tahoma"/>
          <w:bCs/>
          <w:sz w:val="24"/>
          <w:szCs w:val="24"/>
        </w:rPr>
        <w:t>;</w:t>
      </w:r>
    </w:p>
    <w:p w14:paraId="04D1DC86" w14:textId="3DB3641A"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осуществить доставку работников до конечных пунктов маршрута;</w:t>
      </w:r>
    </w:p>
    <w:p w14:paraId="0205AAF1" w14:textId="1CB04382" w:rsidR="0032309A" w:rsidRPr="00B9454E" w:rsidRDefault="0032309A" w:rsidP="00B9454E">
      <w:pPr>
        <w:numPr>
          <w:ilvl w:val="1"/>
          <w:numId w:val="2"/>
        </w:numPr>
        <w:tabs>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заключить договор страхования гражданской ответственности</w:t>
      </w:r>
      <w:r w:rsidRPr="00B9454E">
        <w:rPr>
          <w:rFonts w:ascii="Tahoma" w:eastAsia="Calibri" w:hAnsi="Tahoma" w:cs="Tahoma"/>
          <w:color w:val="333333"/>
          <w:sz w:val="24"/>
          <w:szCs w:val="24"/>
        </w:rPr>
        <w:t xml:space="preserve"> </w:t>
      </w:r>
      <w:r w:rsidRPr="00B9454E">
        <w:rPr>
          <w:rFonts w:ascii="Tahoma" w:hAnsi="Tahoma" w:cs="Tahoma"/>
          <w:bCs/>
          <w:sz w:val="24"/>
          <w:szCs w:val="24"/>
        </w:rPr>
        <w:t>перевозчика за причинение вреда жизни,</w:t>
      </w:r>
      <w:r w:rsidR="00B9454E" w:rsidRPr="00B9454E">
        <w:rPr>
          <w:rFonts w:ascii="Tahoma" w:hAnsi="Tahoma" w:cs="Tahoma"/>
          <w:bCs/>
          <w:sz w:val="24"/>
          <w:szCs w:val="24"/>
        </w:rPr>
        <w:t xml:space="preserve"> здоровью, имуществу пассажиров в соответствии с </w:t>
      </w:r>
      <w:r w:rsidRPr="00B9454E">
        <w:rPr>
          <w:rFonts w:ascii="Tahoma" w:hAnsi="Tahoma" w:cs="Tahoma"/>
          <w:bCs/>
          <w:sz w:val="24"/>
          <w:szCs w:val="24"/>
        </w:rPr>
        <w:t>Федеральным законом от 14.06.2012 №</w:t>
      </w:r>
      <w:r w:rsidR="00A27E47">
        <w:rPr>
          <w:rFonts w:ascii="Tahoma" w:hAnsi="Tahoma" w:cs="Tahoma"/>
          <w:bCs/>
          <w:sz w:val="24"/>
          <w:szCs w:val="24"/>
        </w:rPr>
        <w:t xml:space="preserve"> </w:t>
      </w:r>
      <w:r w:rsidRPr="00B9454E">
        <w:rPr>
          <w:rFonts w:ascii="Tahoma" w:hAnsi="Tahoma" w:cs="Tahoma"/>
          <w:bCs/>
          <w:sz w:val="24"/>
          <w:szCs w:val="24"/>
        </w:rPr>
        <w:t>67-ФЗ;</w:t>
      </w:r>
    </w:p>
    <w:p w14:paraId="2E7BA41D" w14:textId="20D15D21"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 xml:space="preserve">предоставить для перевозки работников Заказчика </w:t>
      </w:r>
      <w:r w:rsidR="005A775D" w:rsidRPr="00B9454E">
        <w:rPr>
          <w:rFonts w:ascii="Tahoma" w:hAnsi="Tahoma" w:cs="Tahoma"/>
          <w:bCs/>
          <w:sz w:val="24"/>
          <w:szCs w:val="24"/>
        </w:rPr>
        <w:t>ТС</w:t>
      </w:r>
      <w:r w:rsidRPr="00B9454E">
        <w:rPr>
          <w:rFonts w:ascii="Tahoma" w:hAnsi="Tahoma" w:cs="Tahoma"/>
          <w:bCs/>
          <w:sz w:val="24"/>
          <w:szCs w:val="24"/>
        </w:rPr>
        <w:t xml:space="preserve"> с услугами по его управлению, находящиеся в технически исправном состоянии;</w:t>
      </w:r>
    </w:p>
    <w:p w14:paraId="5853A7BB" w14:textId="5C424FCB"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lastRenderedPageBreak/>
        <w:t xml:space="preserve">предоставлять </w:t>
      </w:r>
      <w:r w:rsidR="005A775D" w:rsidRPr="00B9454E">
        <w:rPr>
          <w:rFonts w:ascii="Tahoma" w:hAnsi="Tahoma" w:cs="Tahoma"/>
          <w:bCs/>
          <w:sz w:val="24"/>
          <w:szCs w:val="24"/>
        </w:rPr>
        <w:t>ТС</w:t>
      </w:r>
      <w:r w:rsidRPr="00B9454E">
        <w:rPr>
          <w:rFonts w:ascii="Tahoma" w:hAnsi="Tahoma" w:cs="Tahoma"/>
          <w:bCs/>
          <w:sz w:val="24"/>
          <w:szCs w:val="24"/>
        </w:rPr>
        <w:t xml:space="preserve">, согласованные с Заказчиком, в том числе по типу и количеству посадочных мест; </w:t>
      </w:r>
    </w:p>
    <w:p w14:paraId="1C568E72" w14:textId="0C1D8B16"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sz w:val="24"/>
          <w:szCs w:val="24"/>
        </w:rPr>
        <w:t xml:space="preserve">одновременно с подготовкой </w:t>
      </w:r>
      <w:r w:rsidR="005A775D" w:rsidRPr="00B9454E">
        <w:rPr>
          <w:rFonts w:ascii="Tahoma" w:hAnsi="Tahoma" w:cs="Tahoma"/>
          <w:sz w:val="24"/>
          <w:szCs w:val="24"/>
        </w:rPr>
        <w:t>ТС</w:t>
      </w:r>
      <w:r w:rsidRPr="00B9454E">
        <w:rPr>
          <w:rFonts w:ascii="Tahoma" w:hAnsi="Tahoma" w:cs="Tahoma"/>
          <w:sz w:val="24"/>
          <w:szCs w:val="24"/>
        </w:rPr>
        <w:t xml:space="preserve"> достав</w:t>
      </w:r>
      <w:r w:rsidR="00A571AC" w:rsidRPr="00B9454E">
        <w:rPr>
          <w:rFonts w:ascii="Tahoma" w:hAnsi="Tahoma" w:cs="Tahoma"/>
          <w:sz w:val="24"/>
          <w:szCs w:val="24"/>
        </w:rPr>
        <w:t>ляющих</w:t>
      </w:r>
      <w:r w:rsidRPr="00B9454E">
        <w:rPr>
          <w:rFonts w:ascii="Tahoma" w:hAnsi="Tahoma" w:cs="Tahoma"/>
          <w:sz w:val="24"/>
          <w:szCs w:val="24"/>
        </w:rPr>
        <w:t xml:space="preserve"> работников, Исполнитель готовит резервн</w:t>
      </w:r>
      <w:r w:rsidR="00A571AC" w:rsidRPr="00B9454E">
        <w:rPr>
          <w:rFonts w:ascii="Tahoma" w:hAnsi="Tahoma" w:cs="Tahoma"/>
          <w:sz w:val="24"/>
          <w:szCs w:val="24"/>
        </w:rPr>
        <w:t>ые</w:t>
      </w:r>
      <w:r w:rsidRPr="00B9454E">
        <w:rPr>
          <w:rFonts w:ascii="Tahoma" w:hAnsi="Tahoma" w:cs="Tahoma"/>
          <w:sz w:val="24"/>
          <w:szCs w:val="24"/>
        </w:rPr>
        <w:t xml:space="preserve"> </w:t>
      </w:r>
      <w:r w:rsidR="005A775D" w:rsidRPr="00B9454E">
        <w:rPr>
          <w:rFonts w:ascii="Tahoma" w:hAnsi="Tahoma" w:cs="Tahoma"/>
          <w:sz w:val="24"/>
          <w:szCs w:val="24"/>
        </w:rPr>
        <w:t>ТС</w:t>
      </w:r>
      <w:r w:rsidR="00A571AC" w:rsidRPr="00B9454E">
        <w:rPr>
          <w:rFonts w:ascii="Tahoma" w:hAnsi="Tahoma" w:cs="Tahoma"/>
          <w:sz w:val="24"/>
          <w:szCs w:val="24"/>
        </w:rPr>
        <w:t xml:space="preserve"> в количестве 3 (трех единиц)</w:t>
      </w:r>
      <w:r w:rsidRPr="00B9454E">
        <w:rPr>
          <w:rFonts w:ascii="Tahoma" w:hAnsi="Tahoma" w:cs="Tahoma"/>
          <w:sz w:val="24"/>
          <w:szCs w:val="24"/>
        </w:rPr>
        <w:t xml:space="preserve"> и предостав</w:t>
      </w:r>
      <w:r w:rsidR="00D80FE7" w:rsidRPr="00B9454E">
        <w:rPr>
          <w:rFonts w:ascii="Tahoma" w:hAnsi="Tahoma" w:cs="Tahoma"/>
          <w:sz w:val="24"/>
          <w:szCs w:val="24"/>
        </w:rPr>
        <w:t>ляет</w:t>
      </w:r>
      <w:r w:rsidRPr="00B9454E">
        <w:rPr>
          <w:rFonts w:ascii="Tahoma" w:hAnsi="Tahoma" w:cs="Tahoma"/>
          <w:sz w:val="24"/>
          <w:szCs w:val="24"/>
        </w:rPr>
        <w:t xml:space="preserve"> Заказчику </w:t>
      </w:r>
      <w:r w:rsidR="00D80FE7" w:rsidRPr="00B9454E">
        <w:rPr>
          <w:rFonts w:ascii="Tahoma" w:hAnsi="Tahoma" w:cs="Tahoma"/>
          <w:sz w:val="24"/>
          <w:szCs w:val="24"/>
        </w:rPr>
        <w:t>данные на них.</w:t>
      </w:r>
      <w:r w:rsidRPr="00B9454E">
        <w:rPr>
          <w:rFonts w:ascii="Tahoma" w:hAnsi="Tahoma" w:cs="Tahoma"/>
          <w:sz w:val="24"/>
          <w:szCs w:val="24"/>
        </w:rPr>
        <w:t xml:space="preserve"> </w:t>
      </w:r>
      <w:r w:rsidR="00D80FE7" w:rsidRPr="00B9454E">
        <w:rPr>
          <w:rFonts w:ascii="Tahoma" w:hAnsi="Tahoma" w:cs="Tahoma"/>
          <w:sz w:val="24"/>
          <w:szCs w:val="24"/>
        </w:rPr>
        <w:t xml:space="preserve">Указанные </w:t>
      </w:r>
      <w:r w:rsidRPr="00B9454E">
        <w:rPr>
          <w:rFonts w:ascii="Tahoma" w:hAnsi="Tahoma" w:cs="Tahoma"/>
          <w:sz w:val="24"/>
          <w:szCs w:val="24"/>
        </w:rPr>
        <w:t>резервн</w:t>
      </w:r>
      <w:r w:rsidR="00D80FE7" w:rsidRPr="00B9454E">
        <w:rPr>
          <w:rFonts w:ascii="Tahoma" w:hAnsi="Tahoma" w:cs="Tahoma"/>
          <w:sz w:val="24"/>
          <w:szCs w:val="24"/>
        </w:rPr>
        <w:t>ы</w:t>
      </w:r>
      <w:r w:rsidRPr="00B9454E">
        <w:rPr>
          <w:rFonts w:ascii="Tahoma" w:hAnsi="Tahoma" w:cs="Tahoma"/>
          <w:sz w:val="24"/>
          <w:szCs w:val="24"/>
        </w:rPr>
        <w:t xml:space="preserve">е </w:t>
      </w:r>
      <w:r w:rsidR="005A775D" w:rsidRPr="00B9454E">
        <w:rPr>
          <w:rFonts w:ascii="Tahoma" w:hAnsi="Tahoma" w:cs="Tahoma"/>
          <w:sz w:val="24"/>
          <w:szCs w:val="24"/>
        </w:rPr>
        <w:t>ТС</w:t>
      </w:r>
      <w:r w:rsidRPr="00B9454E">
        <w:rPr>
          <w:rFonts w:ascii="Tahoma" w:hAnsi="Tahoma" w:cs="Tahoma"/>
          <w:sz w:val="24"/>
          <w:szCs w:val="24"/>
        </w:rPr>
        <w:t xml:space="preserve"> предназначен</w:t>
      </w:r>
      <w:r w:rsidR="00D80FE7" w:rsidRPr="00B9454E">
        <w:rPr>
          <w:rFonts w:ascii="Tahoma" w:hAnsi="Tahoma" w:cs="Tahoma"/>
          <w:sz w:val="24"/>
          <w:szCs w:val="24"/>
        </w:rPr>
        <w:t>ы</w:t>
      </w:r>
      <w:r w:rsidRPr="00B9454E">
        <w:rPr>
          <w:rFonts w:ascii="Tahoma" w:hAnsi="Tahoma" w:cs="Tahoma"/>
          <w:sz w:val="24"/>
          <w:szCs w:val="24"/>
        </w:rPr>
        <w:t xml:space="preserve"> для замены любого из автобусов</w:t>
      </w:r>
      <w:r w:rsidR="00B9454E" w:rsidRPr="00B9454E">
        <w:rPr>
          <w:rFonts w:ascii="Tahoma" w:hAnsi="Tahoma" w:cs="Tahoma"/>
          <w:sz w:val="24"/>
          <w:szCs w:val="24"/>
        </w:rPr>
        <w:t>,</w:t>
      </w:r>
      <w:r w:rsidRPr="00B9454E">
        <w:rPr>
          <w:rFonts w:ascii="Tahoma" w:hAnsi="Tahoma" w:cs="Tahoma"/>
          <w:sz w:val="24"/>
          <w:szCs w:val="24"/>
        </w:rPr>
        <w:t xml:space="preserve"> участвующего в перевозке раб</w:t>
      </w:r>
      <w:r w:rsidR="00B9454E" w:rsidRPr="00B9454E">
        <w:rPr>
          <w:rFonts w:ascii="Tahoma" w:hAnsi="Tahoma" w:cs="Tahoma"/>
          <w:sz w:val="24"/>
          <w:szCs w:val="24"/>
        </w:rPr>
        <w:t>отников в случае отказа, либо вследствие</w:t>
      </w:r>
      <w:r w:rsidRPr="00B9454E">
        <w:rPr>
          <w:rFonts w:ascii="Tahoma" w:hAnsi="Tahoma" w:cs="Tahoma"/>
          <w:sz w:val="24"/>
          <w:szCs w:val="24"/>
        </w:rPr>
        <w:t xml:space="preserve"> других причин</w:t>
      </w:r>
      <w:r w:rsidR="00B9454E" w:rsidRPr="00B9454E">
        <w:rPr>
          <w:rFonts w:ascii="Tahoma" w:hAnsi="Tahoma" w:cs="Tahoma"/>
          <w:sz w:val="24"/>
          <w:szCs w:val="24"/>
        </w:rPr>
        <w:t>,</w:t>
      </w:r>
      <w:r w:rsidRPr="00B9454E">
        <w:rPr>
          <w:rFonts w:ascii="Tahoma" w:hAnsi="Tahoma" w:cs="Tahoma"/>
          <w:sz w:val="24"/>
          <w:szCs w:val="24"/>
        </w:rPr>
        <w:t xml:space="preserve"> в силу которых автобус не может выполнят</w:t>
      </w:r>
      <w:r w:rsidR="00D80FE7" w:rsidRPr="00B9454E">
        <w:rPr>
          <w:rFonts w:ascii="Tahoma" w:hAnsi="Tahoma" w:cs="Tahoma"/>
          <w:sz w:val="24"/>
          <w:szCs w:val="24"/>
        </w:rPr>
        <w:t>ь</w:t>
      </w:r>
      <w:r w:rsidRPr="00B9454E">
        <w:rPr>
          <w:rFonts w:ascii="Tahoma" w:hAnsi="Tahoma" w:cs="Tahoma"/>
          <w:sz w:val="24"/>
          <w:szCs w:val="24"/>
        </w:rPr>
        <w:t xml:space="preserve"> </w:t>
      </w:r>
      <w:r w:rsidR="00D80FE7" w:rsidRPr="00B9454E">
        <w:rPr>
          <w:rFonts w:ascii="Tahoma" w:hAnsi="Tahoma" w:cs="Tahoma"/>
          <w:sz w:val="24"/>
          <w:szCs w:val="24"/>
        </w:rPr>
        <w:t xml:space="preserve">требуемые </w:t>
      </w:r>
      <w:r w:rsidRPr="00B9454E">
        <w:rPr>
          <w:rFonts w:ascii="Tahoma" w:hAnsi="Tahoma" w:cs="Tahoma"/>
          <w:sz w:val="24"/>
          <w:szCs w:val="24"/>
        </w:rPr>
        <w:t>услуги;</w:t>
      </w:r>
    </w:p>
    <w:p w14:paraId="3FA37944" w14:textId="17DF59F3"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bCs/>
          <w:sz w:val="24"/>
          <w:szCs w:val="24"/>
        </w:rPr>
        <w:t xml:space="preserve">в случае необходимости для соблюдения законодательства РФ, в том числе Приказа Министерства транспорта РФ </w:t>
      </w:r>
      <w:r w:rsidR="00A27E47" w:rsidRPr="00B9454E">
        <w:rPr>
          <w:rFonts w:ascii="Tahoma" w:hAnsi="Tahoma" w:cs="Tahoma"/>
          <w:bCs/>
          <w:sz w:val="24"/>
          <w:szCs w:val="24"/>
        </w:rPr>
        <w:t>от 16.10.2020</w:t>
      </w:r>
      <w:r w:rsidR="00A27E47">
        <w:rPr>
          <w:rFonts w:ascii="Tahoma" w:hAnsi="Tahoma" w:cs="Tahoma"/>
          <w:bCs/>
          <w:sz w:val="24"/>
          <w:szCs w:val="24"/>
        </w:rPr>
        <w:t xml:space="preserve"> </w:t>
      </w:r>
      <w:r w:rsidR="00A27E47" w:rsidRPr="00B9454E">
        <w:rPr>
          <w:rFonts w:ascii="Tahoma" w:hAnsi="Tahoma" w:cs="Tahoma"/>
          <w:bCs/>
          <w:sz w:val="24"/>
          <w:szCs w:val="24"/>
        </w:rPr>
        <w:t xml:space="preserve">г. </w:t>
      </w:r>
      <w:r w:rsidRPr="00B9454E">
        <w:rPr>
          <w:rFonts w:ascii="Tahoma" w:hAnsi="Tahoma" w:cs="Tahoma"/>
          <w:bCs/>
          <w:sz w:val="24"/>
          <w:szCs w:val="24"/>
        </w:rPr>
        <w:t>№</w:t>
      </w:r>
      <w:r w:rsidR="00A27E47">
        <w:rPr>
          <w:rFonts w:ascii="Tahoma" w:hAnsi="Tahoma" w:cs="Tahoma"/>
          <w:bCs/>
          <w:sz w:val="24"/>
          <w:szCs w:val="24"/>
        </w:rPr>
        <w:t xml:space="preserve"> </w:t>
      </w:r>
      <w:r w:rsidR="00882D0F" w:rsidRPr="00B9454E">
        <w:rPr>
          <w:rFonts w:ascii="Tahoma" w:hAnsi="Tahoma" w:cs="Tahoma"/>
          <w:bCs/>
          <w:sz w:val="24"/>
          <w:szCs w:val="24"/>
        </w:rPr>
        <w:t>424</w:t>
      </w:r>
      <w:r w:rsidRPr="00B9454E">
        <w:rPr>
          <w:rFonts w:ascii="Tahoma" w:hAnsi="Tahoma" w:cs="Tahoma"/>
          <w:bCs/>
          <w:sz w:val="24"/>
          <w:szCs w:val="24"/>
        </w:rPr>
        <w:t xml:space="preserve"> «Об утверждении особенност</w:t>
      </w:r>
      <w:r w:rsidR="00882D0F" w:rsidRPr="00B9454E">
        <w:rPr>
          <w:rFonts w:ascii="Tahoma" w:hAnsi="Tahoma" w:cs="Tahoma"/>
          <w:bCs/>
          <w:sz w:val="24"/>
          <w:szCs w:val="24"/>
        </w:rPr>
        <w:t>ей</w:t>
      </w:r>
      <w:r w:rsidRPr="00B9454E">
        <w:rPr>
          <w:rFonts w:ascii="Tahoma" w:hAnsi="Tahoma" w:cs="Tahoma"/>
          <w:bCs/>
          <w:sz w:val="24"/>
          <w:szCs w:val="24"/>
        </w:rPr>
        <w:t xml:space="preserve"> режима рабочего времени и времени отдыха</w:t>
      </w:r>
      <w:r w:rsidR="00882D0F" w:rsidRPr="00B9454E">
        <w:rPr>
          <w:rFonts w:ascii="Tahoma" w:hAnsi="Tahoma" w:cs="Tahoma"/>
          <w:bCs/>
          <w:sz w:val="24"/>
          <w:szCs w:val="24"/>
        </w:rPr>
        <w:t>,</w:t>
      </w:r>
      <w:r w:rsidRPr="00B9454E">
        <w:rPr>
          <w:rFonts w:ascii="Tahoma" w:hAnsi="Tahoma" w:cs="Tahoma"/>
          <w:bCs/>
          <w:sz w:val="24"/>
          <w:szCs w:val="24"/>
        </w:rPr>
        <w:t xml:space="preserve"> </w:t>
      </w:r>
      <w:r w:rsidR="00882D0F" w:rsidRPr="00B9454E">
        <w:rPr>
          <w:rFonts w:ascii="Tahoma" w:hAnsi="Tahoma" w:cs="Tahoma"/>
          <w:bCs/>
          <w:sz w:val="24"/>
          <w:szCs w:val="24"/>
        </w:rPr>
        <w:t xml:space="preserve">условий труда </w:t>
      </w:r>
      <w:r w:rsidRPr="00B9454E">
        <w:rPr>
          <w:rFonts w:ascii="Tahoma" w:hAnsi="Tahoma" w:cs="Tahoma"/>
          <w:bCs/>
          <w:sz w:val="24"/>
          <w:szCs w:val="24"/>
        </w:rPr>
        <w:t>водителей</w:t>
      </w:r>
      <w:r w:rsidR="00A27E47">
        <w:rPr>
          <w:rFonts w:ascii="Tahoma" w:hAnsi="Tahoma" w:cs="Tahoma"/>
          <w:bCs/>
          <w:sz w:val="24"/>
          <w:szCs w:val="24"/>
        </w:rPr>
        <w:t xml:space="preserve"> автомобилей</w:t>
      </w:r>
      <w:r w:rsidRPr="00B9454E">
        <w:rPr>
          <w:rFonts w:ascii="Tahoma" w:hAnsi="Tahoma" w:cs="Tahoma"/>
          <w:bCs/>
          <w:sz w:val="24"/>
          <w:szCs w:val="24"/>
        </w:rPr>
        <w:t>», об</w:t>
      </w:r>
      <w:r w:rsidR="00B9454E" w:rsidRPr="00B9454E">
        <w:rPr>
          <w:rFonts w:ascii="Tahoma" w:hAnsi="Tahoma" w:cs="Tahoma"/>
          <w:bCs/>
          <w:sz w:val="24"/>
          <w:szCs w:val="24"/>
        </w:rPr>
        <w:t>язательно</w:t>
      </w:r>
      <w:r w:rsidR="00882D0F" w:rsidRPr="00B9454E">
        <w:rPr>
          <w:rFonts w:ascii="Tahoma" w:hAnsi="Tahoma" w:cs="Tahoma"/>
          <w:bCs/>
          <w:sz w:val="24"/>
          <w:szCs w:val="24"/>
        </w:rPr>
        <w:t xml:space="preserve"> наличие</w:t>
      </w:r>
      <w:r w:rsidRPr="00B9454E">
        <w:rPr>
          <w:rFonts w:ascii="Tahoma" w:hAnsi="Tahoma" w:cs="Tahoma"/>
          <w:bCs/>
          <w:sz w:val="24"/>
          <w:szCs w:val="24"/>
        </w:rPr>
        <w:t xml:space="preserve"> дву</w:t>
      </w:r>
      <w:r w:rsidR="00882D0F" w:rsidRPr="00B9454E">
        <w:rPr>
          <w:rFonts w:ascii="Tahoma" w:hAnsi="Tahoma" w:cs="Tahoma"/>
          <w:bCs/>
          <w:sz w:val="24"/>
          <w:szCs w:val="24"/>
        </w:rPr>
        <w:t>х</w:t>
      </w:r>
      <w:r w:rsidRPr="00B9454E">
        <w:rPr>
          <w:rFonts w:ascii="Tahoma" w:hAnsi="Tahoma" w:cs="Tahoma"/>
          <w:bCs/>
          <w:sz w:val="24"/>
          <w:szCs w:val="24"/>
        </w:rPr>
        <w:t xml:space="preserve"> водител</w:t>
      </w:r>
      <w:r w:rsidR="00882D0F" w:rsidRPr="00B9454E">
        <w:rPr>
          <w:rFonts w:ascii="Tahoma" w:hAnsi="Tahoma" w:cs="Tahoma"/>
          <w:bCs/>
          <w:sz w:val="24"/>
          <w:szCs w:val="24"/>
        </w:rPr>
        <w:t>ей</w:t>
      </w:r>
      <w:r w:rsidRPr="00B9454E">
        <w:rPr>
          <w:rFonts w:ascii="Tahoma" w:hAnsi="Tahoma" w:cs="Tahoma"/>
          <w:bCs/>
          <w:sz w:val="24"/>
          <w:szCs w:val="24"/>
        </w:rPr>
        <w:t>, имеющи</w:t>
      </w:r>
      <w:r w:rsidR="00B9454E" w:rsidRPr="00B9454E">
        <w:rPr>
          <w:rFonts w:ascii="Tahoma" w:hAnsi="Tahoma" w:cs="Tahoma"/>
          <w:bCs/>
          <w:sz w:val="24"/>
          <w:szCs w:val="24"/>
        </w:rPr>
        <w:t>х</w:t>
      </w:r>
      <w:r w:rsidRPr="00B9454E">
        <w:rPr>
          <w:rFonts w:ascii="Tahoma" w:hAnsi="Tahoma" w:cs="Tahoma"/>
          <w:bCs/>
          <w:sz w:val="24"/>
          <w:szCs w:val="24"/>
        </w:rPr>
        <w:t xml:space="preserve"> </w:t>
      </w:r>
      <w:r w:rsidRPr="00B9454E">
        <w:rPr>
          <w:rFonts w:ascii="Tahoma" w:hAnsi="Tahoma" w:cs="Tahoma"/>
          <w:sz w:val="24"/>
          <w:szCs w:val="24"/>
        </w:rPr>
        <w:t>водительское удостоверение на право управления транспортным средств</w:t>
      </w:r>
      <w:r w:rsidR="00882D0F" w:rsidRPr="00B9454E">
        <w:rPr>
          <w:rFonts w:ascii="Tahoma" w:hAnsi="Tahoma" w:cs="Tahoma"/>
          <w:sz w:val="24"/>
          <w:szCs w:val="24"/>
        </w:rPr>
        <w:t>о</w:t>
      </w:r>
      <w:r w:rsidRPr="00B9454E">
        <w:rPr>
          <w:rFonts w:ascii="Tahoma" w:hAnsi="Tahoma" w:cs="Tahoma"/>
          <w:sz w:val="24"/>
          <w:szCs w:val="24"/>
        </w:rPr>
        <w:t>м необходимой категории, квалификацию</w:t>
      </w:r>
      <w:r w:rsidR="00882D0F" w:rsidRPr="00B9454E">
        <w:rPr>
          <w:rFonts w:ascii="Tahoma" w:hAnsi="Tahoma" w:cs="Tahoma"/>
          <w:sz w:val="24"/>
          <w:szCs w:val="24"/>
        </w:rPr>
        <w:t xml:space="preserve"> и опыт вождения не менее пяти лет</w:t>
      </w:r>
      <w:r w:rsidRPr="00B9454E">
        <w:rPr>
          <w:rFonts w:ascii="Tahoma" w:hAnsi="Tahoma" w:cs="Tahoma"/>
          <w:sz w:val="24"/>
          <w:szCs w:val="24"/>
        </w:rPr>
        <w:t>, позволяющ</w:t>
      </w:r>
      <w:r w:rsidR="00882D0F" w:rsidRPr="00B9454E">
        <w:rPr>
          <w:rFonts w:ascii="Tahoma" w:hAnsi="Tahoma" w:cs="Tahoma"/>
          <w:sz w:val="24"/>
          <w:szCs w:val="24"/>
        </w:rPr>
        <w:t>ий</w:t>
      </w:r>
      <w:r w:rsidRPr="00B9454E">
        <w:rPr>
          <w:rFonts w:ascii="Tahoma" w:hAnsi="Tahoma" w:cs="Tahoma"/>
          <w:sz w:val="24"/>
          <w:szCs w:val="24"/>
        </w:rPr>
        <w:t xml:space="preserve"> осуществлять управление </w:t>
      </w:r>
      <w:r w:rsidR="005A775D" w:rsidRPr="00B9454E">
        <w:rPr>
          <w:rFonts w:ascii="Tahoma" w:hAnsi="Tahoma" w:cs="Tahoma"/>
          <w:sz w:val="24"/>
          <w:szCs w:val="24"/>
        </w:rPr>
        <w:t>ТС</w:t>
      </w:r>
      <w:r w:rsidRPr="00B9454E">
        <w:rPr>
          <w:rFonts w:ascii="Tahoma" w:hAnsi="Tahoma" w:cs="Tahoma"/>
          <w:sz w:val="24"/>
          <w:szCs w:val="24"/>
        </w:rPr>
        <w:t xml:space="preserve"> соответствующего класса, </w:t>
      </w:r>
      <w:r w:rsidR="00882D0F" w:rsidRPr="00B9454E">
        <w:rPr>
          <w:rFonts w:ascii="Tahoma" w:hAnsi="Tahoma" w:cs="Tahoma"/>
          <w:sz w:val="24"/>
          <w:szCs w:val="24"/>
        </w:rPr>
        <w:t xml:space="preserve">иметь </w:t>
      </w:r>
      <w:r w:rsidRPr="00B9454E">
        <w:rPr>
          <w:rFonts w:ascii="Tahoma" w:hAnsi="Tahoma" w:cs="Tahoma"/>
          <w:sz w:val="24"/>
          <w:szCs w:val="24"/>
        </w:rPr>
        <w:t>действующую медицинскую справку водителя установленного образца, опрятный внешний вид;</w:t>
      </w:r>
    </w:p>
    <w:p w14:paraId="7D6FF4F9" w14:textId="7EA6FE67" w:rsidR="0032309A" w:rsidRPr="009A729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9A729E">
        <w:rPr>
          <w:rFonts w:ascii="Tahoma" w:hAnsi="Tahoma" w:cs="Tahoma"/>
          <w:bCs/>
          <w:sz w:val="24"/>
          <w:szCs w:val="24"/>
        </w:rPr>
        <w:t xml:space="preserve">обеспечить безопасную перевозку людей в соответствии с Приказом Минтранса России от </w:t>
      </w:r>
      <w:r w:rsidR="00FD6D8F" w:rsidRPr="009A729E">
        <w:rPr>
          <w:rFonts w:ascii="Tahoma" w:hAnsi="Tahoma" w:cs="Tahoma"/>
          <w:bCs/>
          <w:sz w:val="24"/>
          <w:szCs w:val="24"/>
        </w:rPr>
        <w:t>30.04</w:t>
      </w:r>
      <w:r w:rsidRPr="009A729E">
        <w:rPr>
          <w:rFonts w:ascii="Tahoma" w:hAnsi="Tahoma" w:cs="Tahoma"/>
          <w:bCs/>
          <w:sz w:val="24"/>
          <w:szCs w:val="24"/>
        </w:rPr>
        <w:t>.20</w:t>
      </w:r>
      <w:r w:rsidR="00FD6D8F" w:rsidRPr="009A729E">
        <w:rPr>
          <w:rFonts w:ascii="Tahoma" w:hAnsi="Tahoma" w:cs="Tahoma"/>
          <w:bCs/>
          <w:sz w:val="24"/>
          <w:szCs w:val="24"/>
        </w:rPr>
        <w:t>21</w:t>
      </w:r>
      <w:r w:rsidRPr="009A729E">
        <w:rPr>
          <w:rFonts w:ascii="Tahoma" w:hAnsi="Tahoma" w:cs="Tahoma"/>
          <w:bCs/>
          <w:sz w:val="24"/>
          <w:szCs w:val="24"/>
        </w:rPr>
        <w:t xml:space="preserve"> №</w:t>
      </w:r>
      <w:r w:rsidR="00FD6D8F" w:rsidRPr="009A729E">
        <w:rPr>
          <w:rFonts w:ascii="Tahoma" w:hAnsi="Tahoma" w:cs="Tahoma"/>
          <w:bCs/>
          <w:sz w:val="24"/>
          <w:szCs w:val="24"/>
        </w:rPr>
        <w:t xml:space="preserve"> 145</w:t>
      </w:r>
      <w:r w:rsidRPr="009A729E">
        <w:rPr>
          <w:rFonts w:ascii="Tahoma" w:hAnsi="Tahoma" w:cs="Tahoma"/>
          <w:bCs/>
          <w:sz w:val="24"/>
          <w:szCs w:val="24"/>
        </w:rPr>
        <w:t xml:space="preserve"> «Об утверждении Правил обеспечения безопасности перевозок автомобильным транспортом и городским </w:t>
      </w:r>
      <w:r w:rsidR="00B9454E" w:rsidRPr="009A729E">
        <w:rPr>
          <w:rFonts w:ascii="Tahoma" w:hAnsi="Tahoma" w:cs="Tahoma"/>
          <w:bCs/>
          <w:sz w:val="24"/>
          <w:szCs w:val="24"/>
        </w:rPr>
        <w:t xml:space="preserve">наземным </w:t>
      </w:r>
      <w:r w:rsidRPr="009A729E">
        <w:rPr>
          <w:rFonts w:ascii="Tahoma" w:hAnsi="Tahoma" w:cs="Tahoma"/>
          <w:bCs/>
          <w:sz w:val="24"/>
          <w:szCs w:val="24"/>
        </w:rPr>
        <w:t>электрическим транспортом»;</w:t>
      </w:r>
    </w:p>
    <w:p w14:paraId="04BC3867" w14:textId="2F8D64A3" w:rsidR="00882D0F" w:rsidRPr="00B9454E" w:rsidRDefault="00B9454E" w:rsidP="00B9454E">
      <w:pPr>
        <w:pStyle w:val="a3"/>
        <w:keepNext/>
        <w:numPr>
          <w:ilvl w:val="0"/>
          <w:numId w:val="2"/>
        </w:numPr>
        <w:tabs>
          <w:tab w:val="left" w:pos="851"/>
        </w:tabs>
        <w:spacing w:after="0" w:line="240" w:lineRule="auto"/>
        <w:ind w:left="0" w:firstLine="709"/>
        <w:contextualSpacing w:val="0"/>
        <w:jc w:val="both"/>
        <w:rPr>
          <w:rFonts w:ascii="Tahoma" w:hAnsi="Tahoma" w:cs="Tahoma"/>
          <w:sz w:val="24"/>
          <w:szCs w:val="24"/>
          <w:lang w:eastAsia="ru-RU"/>
        </w:rPr>
      </w:pPr>
      <w:r w:rsidRPr="009A729E">
        <w:rPr>
          <w:rFonts w:ascii="Tahoma" w:hAnsi="Tahoma" w:cs="Tahoma"/>
          <w:sz w:val="24"/>
          <w:szCs w:val="24"/>
          <w:lang w:eastAsia="ru-RU"/>
        </w:rPr>
        <w:t>в</w:t>
      </w:r>
      <w:r w:rsidR="00882D0F" w:rsidRPr="009A729E">
        <w:rPr>
          <w:rFonts w:ascii="Tahoma" w:hAnsi="Tahoma" w:cs="Tahoma"/>
          <w:sz w:val="24"/>
          <w:szCs w:val="24"/>
          <w:lang w:eastAsia="ru-RU"/>
        </w:rPr>
        <w:t xml:space="preserve">се </w:t>
      </w:r>
      <w:r w:rsidR="005A775D" w:rsidRPr="009A729E">
        <w:rPr>
          <w:rFonts w:ascii="Tahoma" w:hAnsi="Tahoma" w:cs="Tahoma"/>
          <w:sz w:val="24"/>
          <w:szCs w:val="24"/>
          <w:lang w:eastAsia="ru-RU"/>
        </w:rPr>
        <w:t>ТС</w:t>
      </w:r>
      <w:r w:rsidR="00882D0F" w:rsidRPr="009A729E">
        <w:rPr>
          <w:rFonts w:ascii="Tahoma" w:hAnsi="Tahoma" w:cs="Tahoma"/>
          <w:sz w:val="24"/>
          <w:szCs w:val="24"/>
          <w:lang w:eastAsia="ru-RU"/>
        </w:rPr>
        <w:t xml:space="preserve"> должны быть оснащены техническими средствами видеонаблюдения </w:t>
      </w:r>
      <w:r w:rsidR="00882D0F" w:rsidRPr="00B9454E">
        <w:rPr>
          <w:rFonts w:ascii="Tahoma" w:hAnsi="Tahoma" w:cs="Tahoma"/>
          <w:sz w:val="24"/>
          <w:szCs w:val="24"/>
          <w:lang w:eastAsia="ru-RU"/>
        </w:rPr>
        <w:t>и видеозаписи,</w:t>
      </w:r>
      <w:r w:rsidR="00882D0F" w:rsidRPr="00B9454E">
        <w:rPr>
          <w:rFonts w:ascii="Tahoma" w:hAnsi="Tahoma" w:cs="Tahoma"/>
          <w:sz w:val="24"/>
          <w:szCs w:val="24"/>
        </w:rPr>
        <w:t xml:space="preserve"> установленные таким образом, чтобы не ограничивали обзор с водительского места</w:t>
      </w:r>
      <w:r w:rsidR="00882D0F" w:rsidRPr="00B9454E">
        <w:rPr>
          <w:rFonts w:ascii="Tahoma" w:hAnsi="Tahoma" w:cs="Tahoma"/>
          <w:sz w:val="24"/>
          <w:szCs w:val="24"/>
          <w:lang w:eastAsia="ru-RU"/>
        </w:rPr>
        <w:t xml:space="preserve"> (направлен по ходу движения ТС). Видеозапись должна вестись непрерывно с момента </w:t>
      </w:r>
      <w:r w:rsidR="005A775D" w:rsidRPr="00B9454E">
        <w:rPr>
          <w:rFonts w:ascii="Tahoma" w:hAnsi="Tahoma" w:cs="Tahoma"/>
          <w:sz w:val="24"/>
          <w:szCs w:val="24"/>
          <w:lang w:eastAsia="ru-RU"/>
        </w:rPr>
        <w:t xml:space="preserve">выезда </w:t>
      </w:r>
      <w:r w:rsidR="002F3BBC" w:rsidRPr="00B9454E">
        <w:rPr>
          <w:rFonts w:ascii="Tahoma" w:hAnsi="Tahoma" w:cs="Tahoma"/>
          <w:sz w:val="24"/>
          <w:szCs w:val="24"/>
          <w:lang w:eastAsia="ru-RU"/>
        </w:rPr>
        <w:t xml:space="preserve">ТС на маршрут движения согласно заявки по доставке вахтовых команд </w:t>
      </w:r>
      <w:r w:rsidR="00882D0F" w:rsidRPr="00B9454E">
        <w:rPr>
          <w:rFonts w:ascii="Tahoma" w:hAnsi="Tahoma" w:cs="Tahoma"/>
          <w:sz w:val="24"/>
          <w:szCs w:val="24"/>
          <w:lang w:eastAsia="ru-RU"/>
        </w:rPr>
        <w:t>и иметь возможность сохранения видеозаписи не менее 24 часов.</w:t>
      </w:r>
      <w:r w:rsidR="002F3BBC" w:rsidRPr="00B9454E">
        <w:rPr>
          <w:rFonts w:ascii="Tahoma" w:hAnsi="Tahoma" w:cs="Tahoma"/>
          <w:sz w:val="24"/>
          <w:szCs w:val="24"/>
          <w:lang w:eastAsia="ru-RU"/>
        </w:rPr>
        <w:t xml:space="preserve"> Автобусы должны быть оснащены камерами видеонаблюдения (с возможностью видеозаписи) в салоне;</w:t>
      </w:r>
    </w:p>
    <w:p w14:paraId="44FB9B51" w14:textId="46187A91" w:rsidR="002F3BBC" w:rsidRPr="00B9454E" w:rsidRDefault="00B9454E" w:rsidP="00B9454E">
      <w:pPr>
        <w:pStyle w:val="a3"/>
        <w:numPr>
          <w:ilvl w:val="0"/>
          <w:numId w:val="2"/>
        </w:numPr>
        <w:tabs>
          <w:tab w:val="left" w:pos="851"/>
        </w:tabs>
        <w:spacing w:after="0" w:line="240" w:lineRule="auto"/>
        <w:ind w:left="0" w:firstLine="709"/>
        <w:contextualSpacing w:val="0"/>
        <w:jc w:val="both"/>
        <w:rPr>
          <w:rFonts w:ascii="Tahoma" w:hAnsi="Tahoma" w:cs="Tahoma"/>
          <w:sz w:val="24"/>
          <w:szCs w:val="24"/>
        </w:rPr>
      </w:pPr>
      <w:r w:rsidRPr="00B9454E">
        <w:rPr>
          <w:rFonts w:ascii="Tahoma" w:hAnsi="Tahoma" w:cs="Tahoma"/>
          <w:sz w:val="24"/>
          <w:szCs w:val="24"/>
        </w:rPr>
        <w:t>н</w:t>
      </w:r>
      <w:r w:rsidR="002F3BBC" w:rsidRPr="00B9454E">
        <w:rPr>
          <w:rFonts w:ascii="Tahoma" w:hAnsi="Tahoma" w:cs="Tahoma"/>
          <w:sz w:val="24"/>
          <w:szCs w:val="24"/>
        </w:rPr>
        <w:t>а всех ТС должны быть установлены бортовые системы мониторинга транспортных средств. Системы должны обеспечивать регистрацию следующих характеристик движения: местоположение; скорость; резкое ускорение; резкое торможение; километраж; время в пути;</w:t>
      </w:r>
    </w:p>
    <w:p w14:paraId="7BB63CC0" w14:textId="0ACF6B90" w:rsidR="002F3BBC" w:rsidRPr="00B9454E" w:rsidRDefault="00B9454E" w:rsidP="00B9454E">
      <w:pPr>
        <w:pStyle w:val="a3"/>
        <w:numPr>
          <w:ilvl w:val="0"/>
          <w:numId w:val="2"/>
        </w:numPr>
        <w:tabs>
          <w:tab w:val="left" w:pos="851"/>
        </w:tabs>
        <w:spacing w:after="0" w:line="240" w:lineRule="auto"/>
        <w:ind w:left="0" w:firstLine="709"/>
        <w:contextualSpacing w:val="0"/>
        <w:jc w:val="both"/>
        <w:rPr>
          <w:rFonts w:ascii="Tahoma" w:hAnsi="Tahoma" w:cs="Tahoma"/>
          <w:sz w:val="24"/>
          <w:szCs w:val="24"/>
        </w:rPr>
      </w:pPr>
      <w:r w:rsidRPr="00B9454E">
        <w:rPr>
          <w:rFonts w:ascii="Tahoma" w:hAnsi="Tahoma" w:cs="Tahoma"/>
          <w:sz w:val="24"/>
          <w:szCs w:val="24"/>
        </w:rPr>
        <w:t>н</w:t>
      </w:r>
      <w:r w:rsidR="002F3BBC" w:rsidRPr="00B9454E">
        <w:rPr>
          <w:rFonts w:ascii="Tahoma" w:hAnsi="Tahoma" w:cs="Tahoma"/>
          <w:sz w:val="24"/>
          <w:szCs w:val="24"/>
        </w:rPr>
        <w:t>аличие исправных тахографов, наличие у водителей карт тахографов;</w:t>
      </w:r>
    </w:p>
    <w:p w14:paraId="4B15FB67" w14:textId="61B3B13C"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багаж пассажиро</w:t>
      </w:r>
      <w:r w:rsidR="00B9454E" w:rsidRPr="00B9454E">
        <w:rPr>
          <w:rFonts w:ascii="Tahoma" w:hAnsi="Tahoma" w:cs="Tahoma"/>
          <w:bCs/>
          <w:sz w:val="24"/>
          <w:szCs w:val="24"/>
        </w:rPr>
        <w:t>в (за исключением ручная клади)</w:t>
      </w:r>
      <w:r w:rsidRPr="00B9454E">
        <w:rPr>
          <w:rFonts w:ascii="Tahoma" w:hAnsi="Tahoma" w:cs="Tahoma"/>
          <w:bCs/>
          <w:sz w:val="24"/>
          <w:szCs w:val="24"/>
        </w:rPr>
        <w:t xml:space="preserve"> необходимо размещать в специализированных багажных отсеках и перевозить в количестве не более двух мест, длина, ширина и высота каждого из которых в сумме не превышают 180 (сто восемьдесят сантиметров). Провозить с собой ручную кладь в количестве не более одного места, длина, ширина и высота которого в сумме не превышают 120 (сто двадцать сантиметров);</w:t>
      </w:r>
    </w:p>
    <w:p w14:paraId="2A82CDD0" w14:textId="76AA419B" w:rsidR="002F3BBC" w:rsidRPr="00B9454E" w:rsidRDefault="00B9454E" w:rsidP="00B9454E">
      <w:pPr>
        <w:numPr>
          <w:ilvl w:val="1"/>
          <w:numId w:val="2"/>
        </w:numPr>
        <w:tabs>
          <w:tab w:val="left" w:pos="851"/>
          <w:tab w:val="left" w:pos="1276"/>
          <w:tab w:val="left" w:pos="1418"/>
        </w:tabs>
        <w:spacing w:after="0" w:line="240" w:lineRule="auto"/>
        <w:ind w:left="0" w:firstLine="709"/>
        <w:jc w:val="both"/>
        <w:rPr>
          <w:rFonts w:ascii="Tahoma" w:hAnsi="Tahoma" w:cs="Tahoma"/>
          <w:bCs/>
          <w:sz w:val="24"/>
          <w:szCs w:val="24"/>
        </w:rPr>
      </w:pPr>
      <w:r w:rsidRPr="00B9454E">
        <w:rPr>
          <w:rFonts w:ascii="Tahoma" w:hAnsi="Tahoma" w:cs="Tahoma"/>
          <w:bCs/>
          <w:sz w:val="24"/>
          <w:szCs w:val="24"/>
        </w:rPr>
        <w:t>п</w:t>
      </w:r>
      <w:r w:rsidR="002F3BBC" w:rsidRPr="00B9454E">
        <w:rPr>
          <w:rFonts w:ascii="Tahoma" w:hAnsi="Tahoma" w:cs="Tahoma"/>
          <w:bCs/>
          <w:sz w:val="24"/>
          <w:szCs w:val="24"/>
        </w:rPr>
        <w:t xml:space="preserve">о </w:t>
      </w:r>
      <w:r w:rsidRPr="00B9454E">
        <w:rPr>
          <w:rFonts w:ascii="Tahoma" w:hAnsi="Tahoma" w:cs="Tahoma"/>
          <w:sz w:val="24"/>
          <w:szCs w:val="24"/>
        </w:rPr>
        <w:t>запросу Заказчика</w:t>
      </w:r>
      <w:r w:rsidR="002F3BBC" w:rsidRPr="00B9454E">
        <w:rPr>
          <w:rFonts w:ascii="Tahoma" w:hAnsi="Tahoma" w:cs="Tahoma"/>
          <w:sz w:val="24"/>
          <w:szCs w:val="24"/>
        </w:rPr>
        <w:t xml:space="preserve"> предоставлять информацию о видеозаписи с видеорегистраторов/камер видеонаблюдения, наличие постоянного доступа к мониторингу ТС</w:t>
      </w:r>
    </w:p>
    <w:p w14:paraId="255A7D81" w14:textId="77777777"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запретить при перевозке людей перевозить строительные материалы, инструмент, ГСМ, ЛВЖ и другие материалы, способные нанести травмы пассажирам;</w:t>
      </w:r>
    </w:p>
    <w:p w14:paraId="1B8D8499" w14:textId="77777777" w:rsidR="0032309A" w:rsidRPr="00B9454E" w:rsidRDefault="0032309A" w:rsidP="00B9454E">
      <w:pPr>
        <w:numPr>
          <w:ilvl w:val="1"/>
          <w:numId w:val="2"/>
        </w:numPr>
        <w:tabs>
          <w:tab w:val="left" w:pos="851"/>
          <w:tab w:val="left" w:pos="1276"/>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контролировать, чтобы количество пассажиров в автобусе не превышало, число мест для сидения (перевозка пассажиров стоя на междугородних линиях категорически запрещена);</w:t>
      </w:r>
    </w:p>
    <w:p w14:paraId="1F24A70B" w14:textId="52B78698" w:rsidR="0032309A" w:rsidRPr="00B9454E" w:rsidRDefault="0032309A" w:rsidP="00B9454E">
      <w:pPr>
        <w:numPr>
          <w:ilvl w:val="1"/>
          <w:numId w:val="2"/>
        </w:numPr>
        <w:tabs>
          <w:tab w:val="left" w:pos="993"/>
          <w:tab w:val="left" w:pos="1418"/>
        </w:tabs>
        <w:spacing w:after="0" w:line="240" w:lineRule="auto"/>
        <w:ind w:left="0" w:firstLine="709"/>
        <w:jc w:val="both"/>
        <w:rPr>
          <w:rFonts w:ascii="Tahoma" w:hAnsi="Tahoma" w:cs="Tahoma"/>
          <w:sz w:val="24"/>
          <w:szCs w:val="24"/>
        </w:rPr>
      </w:pPr>
      <w:r w:rsidRPr="00B9454E">
        <w:rPr>
          <w:rFonts w:ascii="Tahoma" w:hAnsi="Tahoma" w:cs="Tahoma"/>
          <w:sz w:val="24"/>
          <w:szCs w:val="24"/>
        </w:rPr>
        <w:t>обеспечивать ежедневный контроль технического состояния автомобиля перед выездом к Заказчику;</w:t>
      </w:r>
    </w:p>
    <w:p w14:paraId="7A5653E1" w14:textId="66C67B82" w:rsidR="00511FC2" w:rsidRPr="00B9454E" w:rsidRDefault="00511FC2" w:rsidP="00B9454E">
      <w:pPr>
        <w:numPr>
          <w:ilvl w:val="0"/>
          <w:numId w:val="2"/>
        </w:numPr>
        <w:tabs>
          <w:tab w:val="left" w:pos="284"/>
          <w:tab w:val="left" w:pos="993"/>
        </w:tabs>
        <w:spacing w:after="0" w:line="240" w:lineRule="auto"/>
        <w:ind w:hanging="862"/>
        <w:jc w:val="both"/>
        <w:rPr>
          <w:rFonts w:ascii="Tahoma" w:hAnsi="Tahoma" w:cs="Tahoma"/>
          <w:sz w:val="24"/>
          <w:szCs w:val="24"/>
        </w:rPr>
      </w:pPr>
      <w:r w:rsidRPr="00B9454E">
        <w:rPr>
          <w:rFonts w:ascii="Tahoma" w:hAnsi="Tahoma" w:cs="Tahoma"/>
          <w:sz w:val="24"/>
          <w:szCs w:val="24"/>
        </w:rPr>
        <w:t>осуществлять контроль технического состояния транспорта;</w:t>
      </w:r>
    </w:p>
    <w:p w14:paraId="5C291315" w14:textId="6B683B0C" w:rsidR="0032309A" w:rsidRPr="00B9454E" w:rsidRDefault="0032309A" w:rsidP="00B9454E">
      <w:pPr>
        <w:numPr>
          <w:ilvl w:val="1"/>
          <w:numId w:val="2"/>
        </w:numPr>
        <w:tabs>
          <w:tab w:val="left" w:pos="993"/>
          <w:tab w:val="left" w:pos="1418"/>
        </w:tabs>
        <w:spacing w:after="0" w:line="240" w:lineRule="auto"/>
        <w:ind w:left="0" w:firstLine="709"/>
        <w:jc w:val="both"/>
        <w:rPr>
          <w:rFonts w:ascii="Tahoma" w:hAnsi="Tahoma" w:cs="Tahoma"/>
          <w:bCs/>
          <w:sz w:val="24"/>
          <w:szCs w:val="24"/>
        </w:rPr>
      </w:pPr>
      <w:r w:rsidRPr="00B9454E">
        <w:rPr>
          <w:rFonts w:ascii="Tahoma" w:hAnsi="Tahoma" w:cs="Tahoma"/>
          <w:sz w:val="24"/>
          <w:szCs w:val="24"/>
        </w:rPr>
        <w:lastRenderedPageBreak/>
        <w:t>проводить техническое</w:t>
      </w:r>
      <w:r w:rsidRPr="00B9454E">
        <w:rPr>
          <w:rFonts w:ascii="Tahoma" w:hAnsi="Tahoma" w:cs="Tahoma"/>
          <w:bCs/>
          <w:sz w:val="24"/>
          <w:szCs w:val="24"/>
        </w:rPr>
        <w:t xml:space="preserve"> обслуживание </w:t>
      </w:r>
      <w:r w:rsidR="00511FC2" w:rsidRPr="00B9454E">
        <w:rPr>
          <w:rFonts w:ascii="Tahoma" w:hAnsi="Tahoma" w:cs="Tahoma"/>
          <w:bCs/>
          <w:sz w:val="24"/>
          <w:szCs w:val="24"/>
        </w:rPr>
        <w:t>ТС согласно периодичности, требуемой для данного вида транспорта</w:t>
      </w:r>
      <w:r w:rsidRPr="00B9454E">
        <w:rPr>
          <w:rFonts w:ascii="Tahoma" w:hAnsi="Tahoma" w:cs="Tahoma"/>
          <w:bCs/>
          <w:sz w:val="24"/>
          <w:szCs w:val="24"/>
        </w:rPr>
        <w:t>.</w:t>
      </w:r>
    </w:p>
    <w:p w14:paraId="0D54F182" w14:textId="5B1B0BA1" w:rsidR="0032309A" w:rsidRPr="00B9454E" w:rsidRDefault="00D2379F" w:rsidP="00B9454E">
      <w:pPr>
        <w:numPr>
          <w:ilvl w:val="0"/>
          <w:numId w:val="6"/>
        </w:numPr>
        <w:tabs>
          <w:tab w:val="left" w:pos="284"/>
          <w:tab w:val="num" w:pos="1276"/>
          <w:tab w:val="left" w:pos="1440"/>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проводить </w:t>
      </w:r>
      <w:r w:rsidR="0032309A" w:rsidRPr="00B9454E">
        <w:rPr>
          <w:rFonts w:ascii="Tahoma" w:hAnsi="Tahoma" w:cs="Tahoma"/>
          <w:sz w:val="24"/>
          <w:szCs w:val="24"/>
        </w:rPr>
        <w:t xml:space="preserve">ремонт </w:t>
      </w:r>
      <w:r w:rsidR="00511FC2" w:rsidRPr="00B9454E">
        <w:rPr>
          <w:rFonts w:ascii="Tahoma" w:hAnsi="Tahoma" w:cs="Tahoma"/>
          <w:sz w:val="24"/>
          <w:szCs w:val="24"/>
        </w:rPr>
        <w:t>ТС</w:t>
      </w:r>
      <w:r w:rsidR="0032309A" w:rsidRPr="00B9454E">
        <w:rPr>
          <w:rFonts w:ascii="Tahoma" w:hAnsi="Tahoma" w:cs="Tahoma"/>
          <w:sz w:val="24"/>
          <w:szCs w:val="24"/>
        </w:rPr>
        <w:t>;</w:t>
      </w:r>
    </w:p>
    <w:p w14:paraId="0EC1B171" w14:textId="24B236D0" w:rsidR="0032309A" w:rsidRPr="00491EA3" w:rsidRDefault="0032309A"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обеспечи</w:t>
      </w:r>
      <w:r w:rsidR="00D2379F" w:rsidRPr="00B9454E">
        <w:rPr>
          <w:rFonts w:ascii="Tahoma" w:hAnsi="Tahoma" w:cs="Tahoma"/>
          <w:sz w:val="24"/>
          <w:szCs w:val="24"/>
        </w:rPr>
        <w:t>вать</w:t>
      </w:r>
      <w:r w:rsidRPr="00B9454E">
        <w:rPr>
          <w:rFonts w:ascii="Tahoma" w:hAnsi="Tahoma" w:cs="Tahoma"/>
          <w:sz w:val="24"/>
          <w:szCs w:val="24"/>
        </w:rPr>
        <w:t xml:space="preserve"> транспорт горюче-смазочными материалами, запасными частями, рабочими жидкостями, косметическими принадлежностями и дополнительным </w:t>
      </w:r>
      <w:r w:rsidRPr="00491EA3">
        <w:rPr>
          <w:rFonts w:ascii="Tahoma" w:hAnsi="Tahoma" w:cs="Tahoma"/>
          <w:sz w:val="24"/>
          <w:szCs w:val="24"/>
        </w:rPr>
        <w:t>оборудованием, стоимость которых должна включаться в предлагаемые Исполнителем калькуляции на оказание транспортных услуг;</w:t>
      </w:r>
    </w:p>
    <w:p w14:paraId="37C0EBC8" w14:textId="77777777" w:rsidR="0032309A" w:rsidRPr="00491EA3" w:rsidRDefault="0032309A"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проведение регистрационных действий в отношении транспортных средств и прохождение ими Государственного технического осмотра;</w:t>
      </w:r>
    </w:p>
    <w:p w14:paraId="7F22262D" w14:textId="245ABCDC" w:rsidR="0032309A" w:rsidRPr="00491EA3" w:rsidRDefault="00B9454E"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приобретение полисов</w:t>
      </w:r>
      <w:r w:rsidR="0032309A" w:rsidRPr="00491EA3">
        <w:rPr>
          <w:rFonts w:ascii="Tahoma" w:hAnsi="Tahoma" w:cs="Tahoma"/>
          <w:sz w:val="24"/>
          <w:szCs w:val="24"/>
        </w:rPr>
        <w:t xml:space="preserve"> обязательного страхования автогражданской ответственности, страхования жизни </w:t>
      </w:r>
      <w:r w:rsidR="00D576BF" w:rsidRPr="00491EA3">
        <w:rPr>
          <w:rFonts w:ascii="Tahoma" w:hAnsi="Tahoma" w:cs="Tahoma"/>
          <w:sz w:val="24"/>
          <w:szCs w:val="24"/>
        </w:rPr>
        <w:t>и здоровья экипажа и пассажиров</w:t>
      </w:r>
      <w:r w:rsidR="0032309A" w:rsidRPr="00491EA3">
        <w:rPr>
          <w:rFonts w:ascii="Tahoma" w:hAnsi="Tahoma" w:cs="Tahoma"/>
          <w:sz w:val="24"/>
          <w:szCs w:val="24"/>
        </w:rPr>
        <w:t>;</w:t>
      </w:r>
    </w:p>
    <w:p w14:paraId="7985EA72" w14:textId="37F12586" w:rsidR="009A2485" w:rsidRPr="00491EA3" w:rsidRDefault="009A2485" w:rsidP="00B9454E">
      <w:pPr>
        <w:numPr>
          <w:ilvl w:val="0"/>
          <w:numId w:val="6"/>
        </w:numPr>
        <w:tabs>
          <w:tab w:val="left" w:pos="284"/>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оплату текущих платежей и сборов, связанных с эксплуатацией транспортных средств</w:t>
      </w:r>
    </w:p>
    <w:p w14:paraId="4370B72C" w14:textId="77777777" w:rsidR="0032309A" w:rsidRPr="00491EA3" w:rsidRDefault="0032309A" w:rsidP="00B9454E">
      <w:pPr>
        <w:tabs>
          <w:tab w:val="left" w:pos="567"/>
        </w:tabs>
        <w:spacing w:after="0" w:line="240" w:lineRule="auto"/>
        <w:ind w:firstLine="709"/>
        <w:jc w:val="both"/>
        <w:rPr>
          <w:rFonts w:ascii="Tahoma" w:hAnsi="Tahoma" w:cs="Tahoma"/>
          <w:bCs/>
          <w:sz w:val="24"/>
          <w:szCs w:val="24"/>
        </w:rPr>
      </w:pPr>
      <w:r w:rsidRPr="00491EA3">
        <w:rPr>
          <w:rFonts w:ascii="Tahoma" w:hAnsi="Tahoma" w:cs="Tahoma"/>
          <w:bCs/>
          <w:sz w:val="24"/>
          <w:szCs w:val="24"/>
        </w:rPr>
        <w:t>Исполнитель за свой счет и своим силами в отношении водителей осуществляет:</w:t>
      </w:r>
    </w:p>
    <w:p w14:paraId="562FFC55" w14:textId="56585ACD" w:rsidR="0032309A" w:rsidRPr="00491EA3"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491EA3">
        <w:rPr>
          <w:rFonts w:ascii="Tahoma" w:hAnsi="Tahoma" w:cs="Tahoma"/>
          <w:bCs/>
          <w:sz w:val="24"/>
          <w:szCs w:val="24"/>
        </w:rPr>
        <w:t xml:space="preserve">прохождение водительским составом ежедневного </w:t>
      </w:r>
      <w:proofErr w:type="spellStart"/>
      <w:r w:rsidRPr="00491EA3">
        <w:rPr>
          <w:rFonts w:ascii="Tahoma" w:hAnsi="Tahoma" w:cs="Tahoma"/>
          <w:bCs/>
          <w:sz w:val="24"/>
          <w:szCs w:val="24"/>
        </w:rPr>
        <w:t>предрейсового</w:t>
      </w:r>
      <w:proofErr w:type="spellEnd"/>
      <w:r w:rsidRPr="00491EA3">
        <w:rPr>
          <w:rFonts w:ascii="Tahoma" w:hAnsi="Tahoma" w:cs="Tahoma"/>
          <w:bCs/>
          <w:sz w:val="24"/>
          <w:szCs w:val="24"/>
        </w:rPr>
        <w:t xml:space="preserve"> медицинского ос</w:t>
      </w:r>
      <w:r w:rsidR="00B9454E" w:rsidRPr="00491EA3">
        <w:rPr>
          <w:rFonts w:ascii="Tahoma" w:hAnsi="Tahoma" w:cs="Tahoma"/>
          <w:bCs/>
          <w:sz w:val="24"/>
          <w:szCs w:val="24"/>
        </w:rPr>
        <w:t>мотра перед выездом к Заказчику</w:t>
      </w:r>
      <w:r w:rsidRPr="00491EA3">
        <w:rPr>
          <w:rFonts w:ascii="Tahoma" w:hAnsi="Tahoma" w:cs="Tahoma"/>
          <w:bCs/>
          <w:sz w:val="24"/>
          <w:szCs w:val="24"/>
        </w:rPr>
        <w:t xml:space="preserve"> согласно рекомендациям Минздрава РФ и Минтранса РФ от 29.01.2002</w:t>
      </w:r>
      <w:r w:rsidR="004A6458" w:rsidRPr="00491EA3">
        <w:rPr>
          <w:rFonts w:ascii="Tahoma" w:hAnsi="Tahoma" w:cs="Tahoma"/>
          <w:bCs/>
          <w:sz w:val="24"/>
          <w:szCs w:val="24"/>
        </w:rPr>
        <w:t xml:space="preserve"> </w:t>
      </w:r>
      <w:r w:rsidRPr="00491EA3">
        <w:rPr>
          <w:rFonts w:ascii="Tahoma" w:hAnsi="Tahoma" w:cs="Tahoma"/>
          <w:bCs/>
          <w:sz w:val="24"/>
          <w:szCs w:val="24"/>
        </w:rPr>
        <w:t>г.</w:t>
      </w:r>
      <w:r w:rsidRPr="00491EA3">
        <w:rPr>
          <w:rFonts w:ascii="Tahoma" w:hAnsi="Tahoma" w:cs="Tahoma"/>
          <w:sz w:val="24"/>
          <w:szCs w:val="24"/>
        </w:rPr>
        <w:t>;</w:t>
      </w:r>
    </w:p>
    <w:p w14:paraId="09F0318F" w14:textId="77777777" w:rsidR="0032309A" w:rsidRPr="00491EA3"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 xml:space="preserve">страхование жизни и здоровья водителей; </w:t>
      </w:r>
    </w:p>
    <w:p w14:paraId="5EA9E4E8" w14:textId="77777777" w:rsidR="0032309A" w:rsidRPr="00491EA3"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обеспечение водителей средствами связи и оплату услуг связи;</w:t>
      </w:r>
    </w:p>
    <w:p w14:paraId="36BF8DB2" w14:textId="77777777" w:rsidR="0032309A"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491EA3">
        <w:rPr>
          <w:rFonts w:ascii="Tahoma" w:hAnsi="Tahoma" w:cs="Tahoma"/>
          <w:sz w:val="24"/>
          <w:szCs w:val="24"/>
        </w:rPr>
        <w:t>урегулирование взаимоотношений с водителями в части выполнения ими штрафных санкций со стороны государственных органов (в случае</w:t>
      </w:r>
      <w:r w:rsidRPr="00B9454E">
        <w:rPr>
          <w:rFonts w:ascii="Tahoma" w:hAnsi="Tahoma" w:cs="Tahoma"/>
          <w:sz w:val="24"/>
          <w:szCs w:val="24"/>
        </w:rPr>
        <w:t xml:space="preserve"> наличия таких санкций);</w:t>
      </w:r>
    </w:p>
    <w:p w14:paraId="498B973D" w14:textId="77777777" w:rsidR="00B9454E" w:rsidRPr="00B9454E"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командирование водителей и транспорта по задачам Заказчика;</w:t>
      </w:r>
    </w:p>
    <w:p w14:paraId="6EBF41FA" w14:textId="2F216897" w:rsidR="0032309A" w:rsidRDefault="0032309A" w:rsidP="00B9454E">
      <w:pPr>
        <w:numPr>
          <w:ilvl w:val="0"/>
          <w:numId w:val="7"/>
        </w:numPr>
        <w:tabs>
          <w:tab w:val="num" w:pos="1276"/>
        </w:tabs>
        <w:spacing w:after="0" w:line="240" w:lineRule="auto"/>
        <w:ind w:left="0" w:firstLine="709"/>
        <w:jc w:val="both"/>
        <w:rPr>
          <w:rFonts w:ascii="Tahoma" w:hAnsi="Tahoma" w:cs="Tahoma"/>
          <w:sz w:val="24"/>
          <w:szCs w:val="24"/>
        </w:rPr>
      </w:pPr>
      <w:r w:rsidRPr="00B9454E">
        <w:rPr>
          <w:rFonts w:ascii="Tahoma" w:hAnsi="Tahoma" w:cs="Tahoma"/>
          <w:sz w:val="24"/>
          <w:szCs w:val="24"/>
        </w:rPr>
        <w:t>контроль выполнения графика работы водителями транспортных средств в соответствии с нормами законодательства РФ, а</w:t>
      </w:r>
      <w:r w:rsidR="00CF4CEE">
        <w:rPr>
          <w:rFonts w:ascii="Tahoma" w:hAnsi="Tahoma" w:cs="Tahoma"/>
          <w:sz w:val="24"/>
          <w:szCs w:val="24"/>
        </w:rPr>
        <w:t xml:space="preserve"> также отраслевых норм и правил;</w:t>
      </w:r>
    </w:p>
    <w:p w14:paraId="2FB6301D" w14:textId="79AE92C5" w:rsidR="00CF4CEE" w:rsidRPr="00B9454E" w:rsidRDefault="00CF4CEE" w:rsidP="00B9454E">
      <w:pPr>
        <w:numPr>
          <w:ilvl w:val="0"/>
          <w:numId w:val="7"/>
        </w:numPr>
        <w:tabs>
          <w:tab w:val="num" w:pos="1276"/>
        </w:tabs>
        <w:spacing w:after="0" w:line="240" w:lineRule="auto"/>
        <w:ind w:left="0" w:firstLine="709"/>
        <w:jc w:val="both"/>
        <w:rPr>
          <w:rFonts w:ascii="Tahoma" w:hAnsi="Tahoma" w:cs="Tahoma"/>
          <w:sz w:val="24"/>
          <w:szCs w:val="24"/>
        </w:rPr>
      </w:pPr>
      <w:r>
        <w:rPr>
          <w:rFonts w:ascii="Tahoma" w:hAnsi="Tahoma" w:cs="Tahoma"/>
          <w:sz w:val="24"/>
          <w:szCs w:val="24"/>
        </w:rPr>
        <w:t>в случае необходимости обеспечивает проживание водителей в населенных пунктах доставки работников Заказчика.</w:t>
      </w:r>
    </w:p>
    <w:p w14:paraId="3A52F8E6" w14:textId="0D7599AB" w:rsidR="0032309A" w:rsidRPr="00B9454E" w:rsidRDefault="0032309A" w:rsidP="00B9454E">
      <w:pPr>
        <w:tabs>
          <w:tab w:val="left" w:pos="0"/>
        </w:tabs>
        <w:spacing w:after="0" w:line="240" w:lineRule="auto"/>
        <w:ind w:firstLine="709"/>
        <w:jc w:val="both"/>
        <w:rPr>
          <w:rFonts w:ascii="Tahoma" w:hAnsi="Tahoma" w:cs="Tahoma"/>
          <w:bCs/>
          <w:sz w:val="24"/>
          <w:szCs w:val="24"/>
        </w:rPr>
      </w:pPr>
      <w:r w:rsidRPr="00B9454E">
        <w:rPr>
          <w:rFonts w:ascii="Tahoma" w:hAnsi="Tahoma" w:cs="Tahoma"/>
          <w:bCs/>
          <w:sz w:val="24"/>
          <w:szCs w:val="24"/>
        </w:rPr>
        <w:t>При оказании услуг работники Исполнителя обязаны соблюдать требования локальных нормативных документов, действующих в ООО «</w:t>
      </w:r>
      <w:r w:rsidR="00EB25FD">
        <w:rPr>
          <w:rFonts w:ascii="Tahoma" w:hAnsi="Tahoma" w:cs="Tahoma"/>
          <w:bCs/>
          <w:sz w:val="24"/>
          <w:szCs w:val="24"/>
        </w:rPr>
        <w:t>Востокгеология</w:t>
      </w:r>
      <w:r w:rsidRPr="00B9454E">
        <w:rPr>
          <w:rFonts w:ascii="Tahoma" w:hAnsi="Tahoma" w:cs="Tahoma"/>
          <w:bCs/>
          <w:sz w:val="24"/>
          <w:szCs w:val="24"/>
        </w:rPr>
        <w:t xml:space="preserve">»: </w:t>
      </w:r>
    </w:p>
    <w:p w14:paraId="1C236ABF" w14:textId="1177A6C6" w:rsidR="0032309A" w:rsidRPr="009A729E" w:rsidRDefault="000C2EF3"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eastAsia="Times New Roman" w:hAnsi="Tahoma"/>
          <w:sz w:val="24"/>
          <w:szCs w:val="24"/>
        </w:rPr>
        <w:t>СТО КИСМ 121-222-2018 Порядок управления подрядными организациями в области промышленной безопасности и охраны труда</w:t>
      </w:r>
      <w:r w:rsidR="0032309A" w:rsidRPr="009A729E">
        <w:rPr>
          <w:rFonts w:ascii="Tahoma" w:hAnsi="Tahoma" w:cs="Tahoma"/>
          <w:bCs/>
          <w:sz w:val="24"/>
          <w:szCs w:val="24"/>
        </w:rPr>
        <w:t xml:space="preserve">; </w:t>
      </w:r>
    </w:p>
    <w:p w14:paraId="15C2D70A" w14:textId="33A3351D" w:rsidR="0032309A" w:rsidRPr="009A729E" w:rsidRDefault="000C2EF3"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eastAsia="Times New Roman" w:hAnsi="Tahoma"/>
          <w:sz w:val="24"/>
          <w:szCs w:val="24"/>
        </w:rPr>
        <w:t>СТО КИСМ 121-215-2022 Стандарт организации «Система управления безопасностью дорожного движения в ПАО «ГМК «Норильский никель»</w:t>
      </w:r>
      <w:r w:rsidR="0032309A" w:rsidRPr="009A729E">
        <w:rPr>
          <w:rFonts w:ascii="Tahoma" w:hAnsi="Tahoma" w:cs="Tahoma"/>
          <w:bCs/>
          <w:sz w:val="24"/>
          <w:szCs w:val="24"/>
        </w:rPr>
        <w:t xml:space="preserve">; </w:t>
      </w:r>
    </w:p>
    <w:p w14:paraId="15233601" w14:textId="77777777" w:rsidR="00B9454E" w:rsidRDefault="0032309A" w:rsidP="00B9454E">
      <w:pPr>
        <w:numPr>
          <w:ilvl w:val="0"/>
          <w:numId w:val="8"/>
        </w:numPr>
        <w:tabs>
          <w:tab w:val="left" w:pos="0"/>
        </w:tabs>
        <w:spacing w:after="0" w:line="240" w:lineRule="auto"/>
        <w:ind w:left="0" w:firstLine="709"/>
        <w:jc w:val="both"/>
        <w:rPr>
          <w:rFonts w:ascii="Tahoma" w:hAnsi="Tahoma" w:cs="Tahoma"/>
          <w:bCs/>
          <w:sz w:val="24"/>
          <w:szCs w:val="24"/>
        </w:rPr>
      </w:pPr>
      <w:r w:rsidRPr="009A729E">
        <w:rPr>
          <w:rFonts w:ascii="Tahoma" w:hAnsi="Tahoma" w:cs="Tahoma"/>
          <w:bCs/>
          <w:sz w:val="24"/>
          <w:szCs w:val="24"/>
        </w:rPr>
        <w:t xml:space="preserve">иные локально-нормативные документы регламентирующие требования по </w:t>
      </w:r>
      <w:r w:rsidRPr="000C2EF3">
        <w:rPr>
          <w:rFonts w:ascii="Tahoma" w:hAnsi="Tahoma" w:cs="Tahoma"/>
          <w:bCs/>
          <w:sz w:val="24"/>
          <w:szCs w:val="24"/>
        </w:rPr>
        <w:t>охране труда и промышленной безопасности</w:t>
      </w:r>
      <w:r w:rsidRPr="00B9454E">
        <w:rPr>
          <w:rFonts w:ascii="Tahoma" w:hAnsi="Tahoma" w:cs="Tahoma"/>
          <w:bCs/>
          <w:sz w:val="24"/>
          <w:szCs w:val="24"/>
        </w:rPr>
        <w:t>.</w:t>
      </w:r>
    </w:p>
    <w:p w14:paraId="62D1D639" w14:textId="2D75A40C" w:rsidR="0032309A" w:rsidRPr="00B9454E" w:rsidRDefault="0032309A" w:rsidP="00B9454E">
      <w:pPr>
        <w:tabs>
          <w:tab w:val="left" w:pos="0"/>
        </w:tabs>
        <w:spacing w:after="0" w:line="240" w:lineRule="auto"/>
        <w:ind w:left="709"/>
        <w:jc w:val="both"/>
        <w:rPr>
          <w:rFonts w:ascii="Tahoma" w:hAnsi="Tahoma" w:cs="Tahoma"/>
          <w:bCs/>
          <w:sz w:val="24"/>
          <w:szCs w:val="24"/>
        </w:rPr>
      </w:pPr>
      <w:r w:rsidRPr="00B9454E">
        <w:rPr>
          <w:rFonts w:ascii="Tahoma" w:hAnsi="Tahoma" w:cs="Tahoma"/>
          <w:sz w:val="24"/>
          <w:szCs w:val="24"/>
        </w:rPr>
        <w:t xml:space="preserve"> </w:t>
      </w:r>
    </w:p>
    <w:p w14:paraId="271421F3" w14:textId="34F57C1D" w:rsidR="0032309A" w:rsidRPr="00B9454E" w:rsidRDefault="0032309A" w:rsidP="00B9454E">
      <w:pPr>
        <w:pStyle w:val="a3"/>
        <w:numPr>
          <w:ilvl w:val="1"/>
          <w:numId w:val="17"/>
        </w:numPr>
        <w:spacing w:after="0" w:line="240" w:lineRule="auto"/>
        <w:ind w:left="1418"/>
        <w:jc w:val="both"/>
        <w:rPr>
          <w:rFonts w:ascii="Tahoma" w:hAnsi="Tahoma" w:cs="Tahoma"/>
          <w:b/>
          <w:sz w:val="24"/>
          <w:szCs w:val="24"/>
        </w:rPr>
      </w:pPr>
      <w:r w:rsidRPr="00B9454E">
        <w:rPr>
          <w:rFonts w:ascii="Tahoma" w:hAnsi="Tahoma" w:cs="Tahoma"/>
          <w:b/>
          <w:sz w:val="24"/>
          <w:szCs w:val="24"/>
        </w:rPr>
        <w:t>Требования к транспортным средствам</w:t>
      </w:r>
    </w:p>
    <w:p w14:paraId="7265B9AB" w14:textId="2BDAB438" w:rsidR="0032309A" w:rsidRPr="00B9454E" w:rsidRDefault="00AB581B"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Предоставляемые к перевозке </w:t>
      </w:r>
      <w:r w:rsidR="007F498F" w:rsidRPr="00B9454E">
        <w:rPr>
          <w:rFonts w:ascii="Tahoma" w:hAnsi="Tahoma" w:cs="Tahoma"/>
          <w:bCs/>
          <w:sz w:val="24"/>
          <w:szCs w:val="24"/>
        </w:rPr>
        <w:t>ТС</w:t>
      </w:r>
      <w:r w:rsidR="0032309A" w:rsidRPr="00B9454E">
        <w:rPr>
          <w:rFonts w:ascii="Tahoma" w:hAnsi="Tahoma" w:cs="Tahoma"/>
          <w:bCs/>
          <w:sz w:val="24"/>
          <w:szCs w:val="24"/>
        </w:rPr>
        <w:t xml:space="preserve"> могут быть как российского, так и иностранного производства.</w:t>
      </w:r>
    </w:p>
    <w:p w14:paraId="4390C6B6" w14:textId="2267206E" w:rsidR="0032309A" w:rsidRPr="00B9454E" w:rsidRDefault="002F3BBC"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ТС</w:t>
      </w:r>
      <w:r w:rsidR="0032309A" w:rsidRPr="009A729E">
        <w:rPr>
          <w:rFonts w:ascii="Tahoma" w:hAnsi="Tahoma" w:cs="Tahoma"/>
          <w:bCs/>
          <w:sz w:val="24"/>
          <w:szCs w:val="24"/>
        </w:rPr>
        <w:t xml:space="preserve"> должны быть </w:t>
      </w:r>
      <w:r w:rsidR="00A853B9" w:rsidRPr="009A729E">
        <w:rPr>
          <w:rFonts w:ascii="Tahoma" w:hAnsi="Tahoma" w:cs="Tahoma"/>
          <w:bCs/>
          <w:sz w:val="24"/>
          <w:szCs w:val="24"/>
        </w:rPr>
        <w:t xml:space="preserve">2 и </w:t>
      </w:r>
      <w:r w:rsidR="00AB581B" w:rsidRPr="009A729E">
        <w:rPr>
          <w:rFonts w:ascii="Tahoma" w:hAnsi="Tahoma" w:cs="Tahoma"/>
          <w:bCs/>
          <w:sz w:val="24"/>
          <w:szCs w:val="24"/>
        </w:rPr>
        <w:t xml:space="preserve">3 </w:t>
      </w:r>
      <w:r w:rsidR="0032309A" w:rsidRPr="009A729E">
        <w:rPr>
          <w:rFonts w:ascii="Tahoma" w:hAnsi="Tahoma" w:cs="Tahoma"/>
          <w:bCs/>
          <w:sz w:val="24"/>
          <w:szCs w:val="24"/>
        </w:rPr>
        <w:t xml:space="preserve">класса (туристические), предназначенные для </w:t>
      </w:r>
      <w:r w:rsidR="0032309A" w:rsidRPr="00B9454E">
        <w:rPr>
          <w:rFonts w:ascii="Tahoma" w:hAnsi="Tahoma" w:cs="Tahoma"/>
          <w:bCs/>
          <w:sz w:val="24"/>
          <w:szCs w:val="24"/>
        </w:rPr>
        <w:t>перевозки только сидящих пассажиров.</w:t>
      </w:r>
    </w:p>
    <w:p w14:paraId="7F841830" w14:textId="0A51AE67" w:rsidR="00CE34FA" w:rsidRPr="00B9454E" w:rsidRDefault="00CE34FA"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Год выпуска </w:t>
      </w:r>
      <w:r w:rsidR="00AB581B" w:rsidRPr="00B9454E">
        <w:rPr>
          <w:rFonts w:ascii="Tahoma" w:hAnsi="Tahoma" w:cs="Tahoma"/>
          <w:bCs/>
          <w:sz w:val="24"/>
          <w:szCs w:val="24"/>
        </w:rPr>
        <w:t>автобусов</w:t>
      </w:r>
      <w:r w:rsidRPr="00B9454E">
        <w:rPr>
          <w:rFonts w:ascii="Tahoma" w:hAnsi="Tahoma" w:cs="Tahoma"/>
          <w:bCs/>
          <w:sz w:val="24"/>
          <w:szCs w:val="24"/>
        </w:rPr>
        <w:t xml:space="preserve"> должен </w:t>
      </w:r>
      <w:r w:rsidR="00D13C0D" w:rsidRPr="00B9454E">
        <w:rPr>
          <w:rFonts w:ascii="Tahoma" w:hAnsi="Tahoma" w:cs="Tahoma"/>
          <w:bCs/>
          <w:sz w:val="24"/>
          <w:szCs w:val="24"/>
        </w:rPr>
        <w:t>быть не ранее 20</w:t>
      </w:r>
      <w:r w:rsidR="003C388B">
        <w:rPr>
          <w:rFonts w:ascii="Tahoma" w:hAnsi="Tahoma" w:cs="Tahoma"/>
          <w:bCs/>
          <w:sz w:val="24"/>
          <w:szCs w:val="24"/>
        </w:rPr>
        <w:t>08</w:t>
      </w:r>
      <w:r w:rsidR="00D13C0D" w:rsidRPr="00B9454E">
        <w:rPr>
          <w:rFonts w:ascii="Tahoma" w:hAnsi="Tahoma" w:cs="Tahoma"/>
          <w:bCs/>
          <w:sz w:val="24"/>
          <w:szCs w:val="24"/>
        </w:rPr>
        <w:t xml:space="preserve"> года для автомобилей иностранного производства (за исключением стран СНГ) и не ранее 201</w:t>
      </w:r>
      <w:r w:rsidR="0088014F">
        <w:rPr>
          <w:rFonts w:ascii="Tahoma" w:hAnsi="Tahoma" w:cs="Tahoma"/>
          <w:bCs/>
          <w:sz w:val="24"/>
          <w:szCs w:val="24"/>
        </w:rPr>
        <w:t>7</w:t>
      </w:r>
      <w:r w:rsidR="00D13C0D" w:rsidRPr="00B9454E">
        <w:rPr>
          <w:rFonts w:ascii="Tahoma" w:hAnsi="Tahoma" w:cs="Tahoma"/>
          <w:bCs/>
          <w:sz w:val="24"/>
          <w:szCs w:val="24"/>
        </w:rPr>
        <w:t xml:space="preserve"> года для автомобилей Российского производства и производства странами СНГ.</w:t>
      </w:r>
    </w:p>
    <w:p w14:paraId="6938145D" w14:textId="372B5688" w:rsidR="00A853B9" w:rsidRPr="009A729E" w:rsidRDefault="00A853B9"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При осуществлении доставки И</w:t>
      </w:r>
      <w:r w:rsidR="00D13C0D" w:rsidRPr="009A729E">
        <w:rPr>
          <w:rFonts w:ascii="Tahoma" w:hAnsi="Tahoma" w:cs="Tahoma"/>
          <w:bCs/>
          <w:sz w:val="24"/>
          <w:szCs w:val="24"/>
        </w:rPr>
        <w:t xml:space="preserve">сполнитель должен иметь </w:t>
      </w:r>
      <w:r w:rsidR="003D5864" w:rsidRPr="009A729E">
        <w:rPr>
          <w:rFonts w:ascii="Tahoma" w:hAnsi="Tahoma" w:cs="Tahoma"/>
          <w:bCs/>
          <w:sz w:val="24"/>
          <w:szCs w:val="24"/>
        </w:rPr>
        <w:t>ТС</w:t>
      </w:r>
      <w:r w:rsidR="002F4B0B" w:rsidRPr="009A729E">
        <w:rPr>
          <w:rFonts w:ascii="Tahoma" w:hAnsi="Tahoma" w:cs="Tahoma"/>
          <w:bCs/>
          <w:sz w:val="24"/>
          <w:szCs w:val="24"/>
        </w:rPr>
        <w:t xml:space="preserve"> по пассажиро-вместимости, удовлетворяющие требованиям Заказчика.</w:t>
      </w:r>
      <w:r w:rsidR="005C6C5A" w:rsidRPr="009A729E">
        <w:rPr>
          <w:rFonts w:ascii="Tahoma" w:hAnsi="Tahoma" w:cs="Tahoma"/>
          <w:bCs/>
          <w:sz w:val="24"/>
          <w:szCs w:val="24"/>
        </w:rPr>
        <w:t xml:space="preserve"> </w:t>
      </w:r>
    </w:p>
    <w:p w14:paraId="0D470974" w14:textId="405FAD0E" w:rsidR="00513192" w:rsidRPr="009A729E" w:rsidRDefault="00513192"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t xml:space="preserve">Исполнитель должен иметь ТС повышенной проходимости минимальной вместимостью </w:t>
      </w:r>
      <w:r w:rsidR="003D5864" w:rsidRPr="009A729E">
        <w:rPr>
          <w:rFonts w:ascii="Tahoma" w:hAnsi="Tahoma" w:cs="Tahoma"/>
          <w:bCs/>
          <w:sz w:val="24"/>
          <w:szCs w:val="24"/>
        </w:rPr>
        <w:t xml:space="preserve">от </w:t>
      </w:r>
      <w:r w:rsidR="002F4B0B" w:rsidRPr="009A729E">
        <w:rPr>
          <w:rFonts w:ascii="Tahoma" w:hAnsi="Tahoma" w:cs="Tahoma"/>
          <w:bCs/>
          <w:sz w:val="24"/>
          <w:szCs w:val="24"/>
        </w:rPr>
        <w:t>15</w:t>
      </w:r>
      <w:r w:rsidRPr="009A729E">
        <w:rPr>
          <w:rFonts w:ascii="Tahoma" w:hAnsi="Tahoma" w:cs="Tahoma"/>
          <w:bCs/>
          <w:sz w:val="24"/>
          <w:szCs w:val="24"/>
        </w:rPr>
        <w:t xml:space="preserve"> мест в количестве </w:t>
      </w:r>
      <w:r w:rsidR="002F4B0B" w:rsidRPr="009A729E">
        <w:rPr>
          <w:rFonts w:ascii="Tahoma" w:hAnsi="Tahoma" w:cs="Tahoma"/>
          <w:bCs/>
          <w:sz w:val="24"/>
          <w:szCs w:val="24"/>
        </w:rPr>
        <w:t>не менее 1</w:t>
      </w:r>
      <w:r w:rsidRPr="009A729E">
        <w:rPr>
          <w:rFonts w:ascii="Tahoma" w:hAnsi="Tahoma" w:cs="Tahoma"/>
          <w:bCs/>
          <w:sz w:val="24"/>
          <w:szCs w:val="24"/>
        </w:rPr>
        <w:t xml:space="preserve"> ед.</w:t>
      </w:r>
    </w:p>
    <w:p w14:paraId="726833BF" w14:textId="5DFA3B94" w:rsidR="0032309A" w:rsidRPr="009A729E" w:rsidRDefault="002F3BBC" w:rsidP="00B9454E">
      <w:pPr>
        <w:tabs>
          <w:tab w:val="left" w:pos="0"/>
          <w:tab w:val="left" w:pos="709"/>
        </w:tabs>
        <w:spacing w:after="0" w:line="240" w:lineRule="auto"/>
        <w:ind w:firstLine="709"/>
        <w:jc w:val="both"/>
        <w:rPr>
          <w:rFonts w:ascii="Tahoma" w:hAnsi="Tahoma" w:cs="Tahoma"/>
          <w:bCs/>
          <w:sz w:val="24"/>
          <w:szCs w:val="24"/>
        </w:rPr>
      </w:pPr>
      <w:r w:rsidRPr="009A729E">
        <w:rPr>
          <w:rFonts w:ascii="Tahoma" w:hAnsi="Tahoma" w:cs="Tahoma"/>
          <w:bCs/>
          <w:sz w:val="24"/>
          <w:szCs w:val="24"/>
        </w:rPr>
        <w:lastRenderedPageBreak/>
        <w:t>ТС</w:t>
      </w:r>
      <w:r w:rsidR="0032309A" w:rsidRPr="009A729E">
        <w:rPr>
          <w:rFonts w:ascii="Tahoma" w:hAnsi="Tahoma" w:cs="Tahoma"/>
          <w:bCs/>
          <w:sz w:val="24"/>
          <w:szCs w:val="24"/>
        </w:rPr>
        <w:t xml:space="preserve"> должны быть в технически исправном состоянии, заправленными горюче-</w:t>
      </w:r>
      <w:r w:rsidR="0032309A" w:rsidRPr="00B9454E">
        <w:rPr>
          <w:rFonts w:ascii="Tahoma" w:hAnsi="Tahoma" w:cs="Tahoma"/>
          <w:bCs/>
          <w:sz w:val="24"/>
          <w:szCs w:val="24"/>
        </w:rPr>
        <w:t>смазочными материалами и другими необходимыми эксплуатационными жидкостями в объемах оказания услуги.</w:t>
      </w:r>
      <w:r w:rsidR="00AC6901" w:rsidRPr="00B9454E">
        <w:rPr>
          <w:rFonts w:ascii="Tahoma" w:hAnsi="Tahoma" w:cs="Tahoma"/>
          <w:bCs/>
          <w:sz w:val="24"/>
          <w:szCs w:val="24"/>
        </w:rPr>
        <w:t xml:space="preserve"> Д</w:t>
      </w:r>
      <w:r w:rsidR="0032309A" w:rsidRPr="00B9454E">
        <w:rPr>
          <w:rFonts w:ascii="Tahoma" w:hAnsi="Tahoma" w:cs="Tahoma"/>
          <w:bCs/>
          <w:sz w:val="24"/>
          <w:szCs w:val="24"/>
        </w:rPr>
        <w:t>олжны иметь шины, соответствующие погодным условиям</w:t>
      </w:r>
      <w:r w:rsidR="002F4B0B">
        <w:rPr>
          <w:rFonts w:ascii="Tahoma" w:hAnsi="Tahoma" w:cs="Tahoma"/>
          <w:bCs/>
          <w:sz w:val="24"/>
          <w:szCs w:val="24"/>
        </w:rPr>
        <w:t>, сезонности</w:t>
      </w:r>
      <w:r w:rsidR="0032309A" w:rsidRPr="00B9454E">
        <w:rPr>
          <w:rFonts w:ascii="Tahoma" w:hAnsi="Tahoma" w:cs="Tahoma"/>
          <w:bCs/>
          <w:sz w:val="24"/>
          <w:szCs w:val="24"/>
        </w:rPr>
        <w:t xml:space="preserve">, соответствовать требованиям безопасности, </w:t>
      </w:r>
      <w:r w:rsidR="0032309A" w:rsidRPr="009A729E">
        <w:rPr>
          <w:rFonts w:ascii="Tahoma" w:hAnsi="Tahoma" w:cs="Tahoma"/>
          <w:bCs/>
          <w:sz w:val="24"/>
          <w:szCs w:val="24"/>
        </w:rPr>
        <w:t xml:space="preserve">техническому состоянию и методам проверок, установленных </w:t>
      </w:r>
      <w:r w:rsidR="004A6458" w:rsidRPr="009A729E">
        <w:rPr>
          <w:rFonts w:ascii="Tahoma" w:hAnsi="Tahoma" w:cs="Tahoma"/>
          <w:bCs/>
          <w:sz w:val="24"/>
          <w:szCs w:val="24"/>
        </w:rPr>
        <w:t>ГОСТ 33997-2016</w:t>
      </w:r>
      <w:r w:rsidR="0032309A" w:rsidRPr="009A729E">
        <w:rPr>
          <w:rFonts w:ascii="Tahoma" w:hAnsi="Tahoma" w:cs="Tahoma"/>
          <w:bCs/>
          <w:sz w:val="24"/>
          <w:szCs w:val="24"/>
        </w:rPr>
        <w:t>.</w:t>
      </w:r>
    </w:p>
    <w:p w14:paraId="60A114D5" w14:textId="77777777" w:rsidR="00E70F00" w:rsidRPr="00B9454E" w:rsidRDefault="0032309A" w:rsidP="00B9454E">
      <w:pPr>
        <w:spacing w:after="0" w:line="240" w:lineRule="auto"/>
        <w:ind w:firstLine="709"/>
        <w:jc w:val="both"/>
        <w:rPr>
          <w:rFonts w:ascii="Tahoma" w:hAnsi="Tahoma" w:cs="Tahoma"/>
          <w:bCs/>
          <w:sz w:val="24"/>
          <w:szCs w:val="24"/>
        </w:rPr>
      </w:pPr>
      <w:r w:rsidRPr="00B9454E">
        <w:rPr>
          <w:rFonts w:ascii="Tahoma" w:hAnsi="Tahoma" w:cs="Tahoma"/>
          <w:bCs/>
          <w:sz w:val="24"/>
          <w:szCs w:val="24"/>
        </w:rPr>
        <w:t>Салон должен быть чистым, отапливаемым</w:t>
      </w:r>
      <w:r w:rsidR="00E70F00" w:rsidRPr="00B9454E">
        <w:rPr>
          <w:rFonts w:ascii="Tahoma" w:hAnsi="Tahoma" w:cs="Tahoma"/>
          <w:bCs/>
          <w:sz w:val="24"/>
          <w:szCs w:val="24"/>
        </w:rPr>
        <w:t>.</w:t>
      </w:r>
    </w:p>
    <w:p w14:paraId="43D0BDB2" w14:textId="5D0A7AE6" w:rsidR="0032309A" w:rsidRPr="00B9454E" w:rsidRDefault="0032309A" w:rsidP="00B9454E">
      <w:pPr>
        <w:tabs>
          <w:tab w:val="left" w:pos="142"/>
        </w:tabs>
        <w:spacing w:after="0" w:line="240" w:lineRule="auto"/>
        <w:ind w:firstLine="709"/>
        <w:jc w:val="both"/>
        <w:rPr>
          <w:rFonts w:ascii="Tahoma" w:hAnsi="Tahoma" w:cs="Tahoma"/>
          <w:bCs/>
          <w:sz w:val="24"/>
          <w:szCs w:val="24"/>
        </w:rPr>
      </w:pPr>
      <w:r w:rsidRPr="00B9454E">
        <w:rPr>
          <w:rFonts w:ascii="Tahoma" w:hAnsi="Tahoma" w:cs="Tahoma"/>
          <w:bCs/>
          <w:sz w:val="24"/>
          <w:szCs w:val="24"/>
        </w:rPr>
        <w:t>Для сидений, установленных в одном направлении, расстояние между передней поверхностью спинки сиденья и задней поверхностью спинки впереди расположенного сиденья, измеренное по горизонтали в интервале от горизонтальной плоскости, касательной к поверхности подушки сиденья, до горизонтальной плоскости, расположенной на высоте 62 см над участком пола для ног сидящего пассажира, должно быть не менее 68 см.</w:t>
      </w:r>
      <w:r w:rsidR="00AC6901" w:rsidRPr="00B9454E">
        <w:rPr>
          <w:rFonts w:ascii="Tahoma" w:hAnsi="Tahoma" w:cs="Tahoma"/>
          <w:bCs/>
          <w:sz w:val="24"/>
          <w:szCs w:val="24"/>
        </w:rPr>
        <w:t xml:space="preserve"> </w:t>
      </w:r>
      <w:r w:rsidRPr="00B9454E">
        <w:rPr>
          <w:rFonts w:ascii="Tahoma" w:hAnsi="Tahoma" w:cs="Tahoma"/>
          <w:bCs/>
          <w:sz w:val="24"/>
          <w:szCs w:val="24"/>
        </w:rPr>
        <w:t>Места должны быть оборудованы ремнями безопасности (эксплуатация междугородних автобусов без ремней безопасности категорически запрещена).</w:t>
      </w:r>
    </w:p>
    <w:p w14:paraId="353D28FB" w14:textId="5AD40CD0"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Все электрические провода должны быть надежно изолированы, и все элементы электрооборудования должны выдерживать воздействие температуры и влажности, которому они подвергаются.</w:t>
      </w:r>
    </w:p>
    <w:p w14:paraId="065A082B" w14:textId="0BC6AA03" w:rsidR="0032309A" w:rsidRPr="00B9454E" w:rsidRDefault="0032309A" w:rsidP="00B9454E">
      <w:pPr>
        <w:shd w:val="clear" w:color="auto" w:fill="FFFFFF"/>
        <w:tabs>
          <w:tab w:val="left" w:pos="709"/>
        </w:tabs>
        <w:spacing w:after="0" w:line="240" w:lineRule="auto"/>
        <w:ind w:firstLine="709"/>
        <w:jc w:val="both"/>
        <w:textAlignment w:val="baseline"/>
        <w:rPr>
          <w:rFonts w:ascii="Tahoma" w:hAnsi="Tahoma" w:cs="Tahoma"/>
          <w:color w:val="2D2D2D"/>
          <w:sz w:val="24"/>
          <w:szCs w:val="24"/>
        </w:rPr>
      </w:pPr>
      <w:r w:rsidRPr="00B9454E">
        <w:rPr>
          <w:rFonts w:ascii="Tahoma" w:hAnsi="Tahoma" w:cs="Tahoma"/>
          <w:color w:val="2D2D2D"/>
          <w:sz w:val="24"/>
          <w:szCs w:val="24"/>
        </w:rPr>
        <w:t>Система внутреннего электрического освещения должна обеспечивать освещение:</w:t>
      </w:r>
      <w:r w:rsidRPr="00B9454E">
        <w:rPr>
          <w:rFonts w:ascii="Tahoma" w:hAnsi="Tahoma" w:cs="Tahoma"/>
          <w:bCs/>
          <w:sz w:val="24"/>
          <w:szCs w:val="24"/>
        </w:rPr>
        <w:t xml:space="preserve"> </w:t>
      </w:r>
    </w:p>
    <w:p w14:paraId="46F80B13"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мест для размещения пассажиров</w:t>
      </w:r>
    </w:p>
    <w:p w14:paraId="34CDAD3F"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всех ступенек</w:t>
      </w:r>
    </w:p>
    <w:p w14:paraId="517C1F74"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подходов ко всем выходам</w:t>
      </w:r>
    </w:p>
    <w:p w14:paraId="21CF8F9E"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внутренних обозначений и надписей, и внутренних органов управления всеми выходами</w:t>
      </w:r>
    </w:p>
    <w:p w14:paraId="32C55825" w14:textId="77777777" w:rsidR="0032309A" w:rsidRPr="00B9454E" w:rsidRDefault="0032309A" w:rsidP="00B9454E">
      <w:pPr>
        <w:pStyle w:val="formattext"/>
        <w:shd w:val="clear" w:color="auto" w:fill="FFFFFF"/>
        <w:spacing w:before="0" w:beforeAutospacing="0" w:after="0" w:afterAutospacing="0"/>
        <w:ind w:firstLine="709"/>
        <w:jc w:val="both"/>
        <w:textAlignment w:val="baseline"/>
        <w:rPr>
          <w:rFonts w:ascii="Tahoma" w:hAnsi="Tahoma" w:cs="Tahoma"/>
          <w:color w:val="2D2D2D"/>
        </w:rPr>
      </w:pPr>
      <w:r w:rsidRPr="00B9454E">
        <w:rPr>
          <w:rFonts w:ascii="Tahoma" w:hAnsi="Tahoma" w:cs="Tahoma"/>
          <w:color w:val="2D2D2D"/>
        </w:rPr>
        <w:t>- всех мест, где имеются препятствия.</w:t>
      </w:r>
    </w:p>
    <w:p w14:paraId="5B2CBA88" w14:textId="7D8F50FA"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В автобусе должны быть предусмотрены места для установки одного или нескольких огнетушителей, при этом одно из мест должно находиться вблизи сиденья водителя. Должны быть предусмотрены места для установки одной или нескольких медицинских аптечек. </w:t>
      </w:r>
      <w:r w:rsidR="003D5864" w:rsidRPr="00B9454E">
        <w:rPr>
          <w:rFonts w:ascii="Tahoma" w:hAnsi="Tahoma" w:cs="Tahoma"/>
          <w:bCs/>
          <w:sz w:val="24"/>
          <w:szCs w:val="24"/>
        </w:rPr>
        <w:t>ТС</w:t>
      </w:r>
      <w:r w:rsidRPr="00B9454E">
        <w:rPr>
          <w:rFonts w:ascii="Tahoma" w:hAnsi="Tahoma" w:cs="Tahoma"/>
          <w:bCs/>
          <w:sz w:val="24"/>
          <w:szCs w:val="24"/>
        </w:rPr>
        <w:t xml:space="preserve"> должно быть оборудовано аварийными выходами (окна, двери, люки).</w:t>
      </w:r>
    </w:p>
    <w:p w14:paraId="5DFCDC9B" w14:textId="4E8E6DA7"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Автобусы должны быть оборудованы отдельными отсеками для хранения багажа. </w:t>
      </w:r>
      <w:r w:rsidR="00AC6901" w:rsidRPr="00B9454E">
        <w:rPr>
          <w:rFonts w:ascii="Tahoma" w:hAnsi="Tahoma" w:cs="Tahoma"/>
          <w:bCs/>
          <w:sz w:val="24"/>
          <w:szCs w:val="24"/>
        </w:rPr>
        <w:t>Перевозка</w:t>
      </w:r>
      <w:r w:rsidRPr="00B9454E">
        <w:rPr>
          <w:rFonts w:ascii="Tahoma" w:hAnsi="Tahoma" w:cs="Tahoma"/>
          <w:bCs/>
          <w:sz w:val="24"/>
          <w:szCs w:val="24"/>
        </w:rPr>
        <w:t xml:space="preserve"> багажа в салоне запрещается.</w:t>
      </w:r>
    </w:p>
    <w:p w14:paraId="48A8010C" w14:textId="0EF69CC5"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В </w:t>
      </w:r>
      <w:r w:rsidR="00567F10" w:rsidRPr="00B9454E">
        <w:rPr>
          <w:rFonts w:ascii="Tahoma" w:hAnsi="Tahoma" w:cs="Tahoma"/>
          <w:bCs/>
          <w:sz w:val="24"/>
          <w:szCs w:val="24"/>
        </w:rPr>
        <w:t>ТС</w:t>
      </w:r>
      <w:r w:rsidRPr="00B9454E">
        <w:rPr>
          <w:rFonts w:ascii="Tahoma" w:hAnsi="Tahoma" w:cs="Tahoma"/>
          <w:bCs/>
          <w:sz w:val="24"/>
          <w:szCs w:val="24"/>
        </w:rPr>
        <w:t xml:space="preserve"> должен быть обеспечен комфортный для пассажиров температурный режим.</w:t>
      </w:r>
    </w:p>
    <w:p w14:paraId="703D01EC" w14:textId="7FAB8975" w:rsidR="0032309A" w:rsidRPr="00B9454E" w:rsidRDefault="0032309A" w:rsidP="00B9454E">
      <w:pPr>
        <w:tabs>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При движении в салон автобуса не должна поступать пыль в дискомфортных для пассажиров объёме.</w:t>
      </w:r>
    </w:p>
    <w:p w14:paraId="6F7FAF65" w14:textId="5A174D66" w:rsidR="0032309A" w:rsidRPr="00B9454E" w:rsidRDefault="0032309A" w:rsidP="00B9454E">
      <w:pPr>
        <w:spacing w:after="0" w:line="240" w:lineRule="auto"/>
        <w:ind w:firstLine="709"/>
        <w:jc w:val="both"/>
        <w:rPr>
          <w:rFonts w:ascii="Tahoma" w:hAnsi="Tahoma" w:cs="Tahoma"/>
          <w:bCs/>
          <w:sz w:val="24"/>
          <w:szCs w:val="24"/>
        </w:rPr>
      </w:pPr>
      <w:r w:rsidRPr="00B9454E">
        <w:rPr>
          <w:rFonts w:ascii="Tahoma" w:hAnsi="Tahoma" w:cs="Tahoma"/>
          <w:bCs/>
          <w:sz w:val="24"/>
          <w:szCs w:val="24"/>
        </w:rPr>
        <w:t>В случае невыполнения указанных требований к автобусам, предприятие заказчик вправе потребовать замену транспортного средства.</w:t>
      </w:r>
    </w:p>
    <w:p w14:paraId="12D1A244" w14:textId="168329FE" w:rsidR="00AB581B" w:rsidRPr="00B9454E" w:rsidRDefault="00AB581B" w:rsidP="00B9454E">
      <w:pPr>
        <w:tabs>
          <w:tab w:val="left" w:pos="0"/>
          <w:tab w:val="left" w:pos="709"/>
        </w:tabs>
        <w:spacing w:after="0" w:line="240" w:lineRule="auto"/>
        <w:ind w:firstLine="709"/>
        <w:jc w:val="both"/>
        <w:rPr>
          <w:rFonts w:ascii="Tahoma" w:hAnsi="Tahoma" w:cs="Tahoma"/>
          <w:bCs/>
          <w:sz w:val="24"/>
          <w:szCs w:val="24"/>
        </w:rPr>
      </w:pPr>
      <w:r w:rsidRPr="00B9454E">
        <w:rPr>
          <w:rFonts w:ascii="Tahoma" w:hAnsi="Tahoma" w:cs="Tahoma"/>
          <w:bCs/>
          <w:sz w:val="24"/>
          <w:szCs w:val="24"/>
        </w:rPr>
        <w:t xml:space="preserve">При технической неисправности </w:t>
      </w:r>
      <w:r w:rsidR="003D5864" w:rsidRPr="00B9454E">
        <w:rPr>
          <w:rFonts w:ascii="Tahoma" w:hAnsi="Tahoma" w:cs="Tahoma"/>
          <w:bCs/>
          <w:sz w:val="24"/>
          <w:szCs w:val="24"/>
        </w:rPr>
        <w:t>ТС</w:t>
      </w:r>
      <w:r w:rsidRPr="00B9454E">
        <w:rPr>
          <w:rFonts w:ascii="Tahoma" w:hAnsi="Tahoma" w:cs="Tahoma"/>
          <w:bCs/>
          <w:sz w:val="24"/>
          <w:szCs w:val="24"/>
        </w:rPr>
        <w:t xml:space="preserve"> или проведения планового технического обслуживания (ремонта) Исполнитель обязан предоставить другое </w:t>
      </w:r>
      <w:r w:rsidR="003D5864" w:rsidRPr="00B9454E">
        <w:rPr>
          <w:rFonts w:ascii="Tahoma" w:hAnsi="Tahoma" w:cs="Tahoma"/>
          <w:bCs/>
          <w:sz w:val="24"/>
          <w:szCs w:val="24"/>
        </w:rPr>
        <w:t>ТС</w:t>
      </w:r>
      <w:r w:rsidRPr="00B9454E">
        <w:rPr>
          <w:rFonts w:ascii="Tahoma" w:hAnsi="Tahoma" w:cs="Tahoma"/>
          <w:bCs/>
          <w:sz w:val="24"/>
          <w:szCs w:val="24"/>
        </w:rPr>
        <w:t>, соответствующее требованиям технического задания.</w:t>
      </w:r>
    </w:p>
    <w:p w14:paraId="40EEB7E3" w14:textId="00A2A361" w:rsidR="0015079F" w:rsidRPr="00B9454E" w:rsidRDefault="0015079F" w:rsidP="00B9454E">
      <w:pPr>
        <w:tabs>
          <w:tab w:val="left" w:pos="0"/>
          <w:tab w:val="left" w:pos="709"/>
        </w:tabs>
        <w:spacing w:after="0" w:line="240" w:lineRule="auto"/>
        <w:ind w:firstLine="709"/>
        <w:jc w:val="both"/>
        <w:rPr>
          <w:rFonts w:ascii="Tahoma" w:hAnsi="Tahoma" w:cs="Tahoma"/>
          <w:bCs/>
          <w:sz w:val="24"/>
          <w:szCs w:val="24"/>
        </w:rPr>
      </w:pPr>
    </w:p>
    <w:p w14:paraId="00D8B019" w14:textId="513E614F" w:rsidR="0032309A" w:rsidRPr="00B9454E" w:rsidRDefault="0032309A" w:rsidP="00B9454E">
      <w:pPr>
        <w:numPr>
          <w:ilvl w:val="0"/>
          <w:numId w:val="16"/>
        </w:numPr>
        <w:spacing w:after="0" w:line="240" w:lineRule="auto"/>
        <w:ind w:left="0" w:firstLine="709"/>
        <w:jc w:val="both"/>
        <w:rPr>
          <w:rFonts w:ascii="Tahoma" w:hAnsi="Tahoma" w:cs="Tahoma"/>
          <w:b/>
          <w:sz w:val="24"/>
          <w:szCs w:val="24"/>
        </w:rPr>
      </w:pPr>
      <w:r w:rsidRPr="00B9454E">
        <w:rPr>
          <w:rFonts w:ascii="Tahoma" w:hAnsi="Tahoma" w:cs="Tahoma"/>
          <w:b/>
          <w:sz w:val="24"/>
          <w:szCs w:val="24"/>
        </w:rPr>
        <w:t>Условия взаимодействия Заказчика и Исполнителя.</w:t>
      </w:r>
    </w:p>
    <w:p w14:paraId="13E86CD3" w14:textId="2899B609"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Заказчик обязуется предоставлять Исполнителю </w:t>
      </w:r>
      <w:r w:rsidR="003D5864" w:rsidRPr="00B9454E">
        <w:rPr>
          <w:rFonts w:ascii="Tahoma" w:hAnsi="Tahoma" w:cs="Tahoma"/>
          <w:sz w:val="24"/>
          <w:szCs w:val="24"/>
        </w:rPr>
        <w:t>заявку с указанием</w:t>
      </w:r>
      <w:r w:rsidRPr="00B9454E">
        <w:rPr>
          <w:rFonts w:ascii="Tahoma" w:hAnsi="Tahoma" w:cs="Tahoma"/>
          <w:sz w:val="24"/>
          <w:szCs w:val="24"/>
        </w:rPr>
        <w:t xml:space="preserve"> количеств</w:t>
      </w:r>
      <w:r w:rsidR="003D5864" w:rsidRPr="00B9454E">
        <w:rPr>
          <w:rFonts w:ascii="Tahoma" w:hAnsi="Tahoma" w:cs="Tahoma"/>
          <w:sz w:val="24"/>
          <w:szCs w:val="24"/>
        </w:rPr>
        <w:t>а</w:t>
      </w:r>
      <w:r w:rsidRPr="00B9454E">
        <w:rPr>
          <w:rFonts w:ascii="Tahoma" w:hAnsi="Tahoma" w:cs="Tahoma"/>
          <w:sz w:val="24"/>
          <w:szCs w:val="24"/>
        </w:rPr>
        <w:t xml:space="preserve"> необходимых к перевозке работников Заказчика.</w:t>
      </w:r>
    </w:p>
    <w:p w14:paraId="5F6D38AC" w14:textId="1C191A50"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Заказчик обязуется обеспечивать рабочему персоналу и </w:t>
      </w:r>
      <w:r w:rsidR="00BB644A" w:rsidRPr="00B9454E">
        <w:rPr>
          <w:rFonts w:ascii="Tahoma" w:hAnsi="Tahoma" w:cs="Tahoma"/>
          <w:sz w:val="24"/>
          <w:szCs w:val="24"/>
        </w:rPr>
        <w:t>ТС</w:t>
      </w:r>
      <w:r w:rsidRPr="00B9454E">
        <w:rPr>
          <w:rFonts w:ascii="Tahoma" w:hAnsi="Tahoma" w:cs="Tahoma"/>
          <w:sz w:val="24"/>
          <w:szCs w:val="24"/>
        </w:rPr>
        <w:t xml:space="preserve"> Исполнителя, а также персоналу и </w:t>
      </w:r>
      <w:r w:rsidR="00BB644A" w:rsidRPr="00B9454E">
        <w:rPr>
          <w:rFonts w:ascii="Tahoma" w:hAnsi="Tahoma" w:cs="Tahoma"/>
          <w:sz w:val="24"/>
          <w:szCs w:val="24"/>
        </w:rPr>
        <w:t>ТС</w:t>
      </w:r>
      <w:r w:rsidRPr="00B9454E">
        <w:rPr>
          <w:rFonts w:ascii="Tahoma" w:hAnsi="Tahoma" w:cs="Tahoma"/>
          <w:sz w:val="24"/>
          <w:szCs w:val="24"/>
        </w:rPr>
        <w:t xml:space="preserve"> подрядных организаций, нанятых Исполнителем, беспрепятственный доступ на объекты Заказчика. </w:t>
      </w:r>
    </w:p>
    <w:p w14:paraId="7C240848" w14:textId="77777777"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lastRenderedPageBreak/>
        <w:t>Заказчик имеет право в любое время проверять ход и качество оказываемых Исполнителем услуг, не вмешиваясь в его деятельность.</w:t>
      </w:r>
    </w:p>
    <w:p w14:paraId="0D5E9E48" w14:textId="784331C0" w:rsidR="0032309A" w:rsidRPr="00B9454E" w:rsidRDefault="0032309A" w:rsidP="00B9454E">
      <w:pPr>
        <w:spacing w:after="0" w:line="240" w:lineRule="auto"/>
        <w:ind w:firstLine="709"/>
        <w:jc w:val="both"/>
        <w:rPr>
          <w:rFonts w:ascii="Tahoma" w:hAnsi="Tahoma" w:cs="Tahoma"/>
          <w:sz w:val="24"/>
          <w:szCs w:val="24"/>
        </w:rPr>
      </w:pPr>
      <w:r w:rsidRPr="00B9454E">
        <w:rPr>
          <w:rFonts w:ascii="Tahoma" w:hAnsi="Tahoma" w:cs="Tahoma"/>
          <w:sz w:val="24"/>
          <w:szCs w:val="24"/>
        </w:rPr>
        <w:t xml:space="preserve">Стороны обязуются назначить </w:t>
      </w:r>
      <w:r w:rsidR="009D6A8F" w:rsidRPr="00B9454E">
        <w:rPr>
          <w:rFonts w:ascii="Tahoma" w:hAnsi="Tahoma" w:cs="Tahoma"/>
          <w:sz w:val="24"/>
          <w:szCs w:val="24"/>
        </w:rPr>
        <w:t xml:space="preserve">ответственных </w:t>
      </w:r>
      <w:r w:rsidRPr="00B9454E">
        <w:rPr>
          <w:rFonts w:ascii="Tahoma" w:hAnsi="Tahoma" w:cs="Tahoma"/>
          <w:sz w:val="24"/>
          <w:szCs w:val="24"/>
        </w:rPr>
        <w:t>лиц, за представление и согласование отчетных бухгалтерских документов</w:t>
      </w:r>
      <w:r w:rsidR="009D6A8F" w:rsidRPr="00B9454E">
        <w:rPr>
          <w:rFonts w:ascii="Tahoma" w:hAnsi="Tahoma" w:cs="Tahoma"/>
          <w:sz w:val="24"/>
          <w:szCs w:val="24"/>
        </w:rPr>
        <w:t>,</w:t>
      </w:r>
      <w:r w:rsidRPr="00B9454E">
        <w:rPr>
          <w:rFonts w:ascii="Tahoma" w:hAnsi="Tahoma" w:cs="Tahoma"/>
          <w:sz w:val="24"/>
          <w:szCs w:val="24"/>
        </w:rPr>
        <w:t xml:space="preserve"> иной рабочей </w:t>
      </w:r>
      <w:r w:rsidR="009D6A8F" w:rsidRPr="00B9454E">
        <w:rPr>
          <w:rFonts w:ascii="Tahoma" w:hAnsi="Tahoma" w:cs="Tahoma"/>
          <w:sz w:val="24"/>
          <w:szCs w:val="24"/>
        </w:rPr>
        <w:t xml:space="preserve">документации и </w:t>
      </w:r>
      <w:r w:rsidRPr="00B9454E">
        <w:rPr>
          <w:rFonts w:ascii="Tahoma" w:hAnsi="Tahoma" w:cs="Tahoma"/>
          <w:sz w:val="24"/>
          <w:szCs w:val="24"/>
        </w:rPr>
        <w:t>информации.</w:t>
      </w:r>
    </w:p>
    <w:p w14:paraId="01EAE7D5" w14:textId="77777777" w:rsidR="0032309A" w:rsidRPr="00B9454E" w:rsidRDefault="0032309A" w:rsidP="00B9454E">
      <w:pPr>
        <w:spacing w:after="0" w:line="240" w:lineRule="auto"/>
        <w:ind w:firstLine="709"/>
        <w:jc w:val="both"/>
        <w:rPr>
          <w:rFonts w:ascii="Tahoma" w:hAnsi="Tahoma" w:cs="Tahoma"/>
          <w:b/>
          <w:sz w:val="24"/>
          <w:szCs w:val="24"/>
        </w:rPr>
      </w:pPr>
    </w:p>
    <w:p w14:paraId="50D1E01F" w14:textId="2390756F" w:rsidR="0032309A" w:rsidRPr="00B9454E" w:rsidRDefault="00643D41" w:rsidP="00B9454E">
      <w:pPr>
        <w:spacing w:after="0" w:line="240" w:lineRule="auto"/>
        <w:ind w:firstLine="709"/>
        <w:jc w:val="both"/>
        <w:rPr>
          <w:rFonts w:ascii="Tahoma" w:hAnsi="Tahoma" w:cs="Tahoma"/>
          <w:sz w:val="24"/>
          <w:szCs w:val="24"/>
        </w:rPr>
      </w:pPr>
      <w:r w:rsidRPr="00B9454E">
        <w:rPr>
          <w:rFonts w:ascii="Tahoma" w:hAnsi="Tahoma" w:cs="Tahoma"/>
          <w:b/>
          <w:sz w:val="24"/>
          <w:szCs w:val="24"/>
        </w:rPr>
        <w:t>4.</w:t>
      </w:r>
      <w:r w:rsidR="000C2EF3">
        <w:rPr>
          <w:rFonts w:ascii="Tahoma" w:hAnsi="Tahoma" w:cs="Tahoma"/>
          <w:b/>
          <w:sz w:val="24"/>
          <w:szCs w:val="24"/>
        </w:rPr>
        <w:t xml:space="preserve"> </w:t>
      </w:r>
      <w:r w:rsidR="0032309A" w:rsidRPr="00B9454E">
        <w:rPr>
          <w:rFonts w:ascii="Tahoma" w:hAnsi="Tahoma" w:cs="Tahoma"/>
          <w:b/>
          <w:sz w:val="24"/>
          <w:szCs w:val="24"/>
        </w:rPr>
        <w:t>Требования к претендентам</w:t>
      </w:r>
      <w:r w:rsidR="0032309A" w:rsidRPr="00B9454E">
        <w:rPr>
          <w:rFonts w:ascii="Tahoma" w:hAnsi="Tahoma" w:cs="Tahoma"/>
          <w:sz w:val="24"/>
          <w:szCs w:val="24"/>
        </w:rPr>
        <w:t>:</w:t>
      </w:r>
    </w:p>
    <w:p w14:paraId="1E8FE8EB" w14:textId="7FF1E666" w:rsidR="0032309A" w:rsidRPr="009A729E" w:rsidRDefault="0032309A" w:rsidP="00B9454E">
      <w:pPr>
        <w:numPr>
          <w:ilvl w:val="2"/>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Опыт </w:t>
      </w:r>
      <w:r w:rsidR="00E70F00" w:rsidRPr="009A729E">
        <w:rPr>
          <w:rFonts w:ascii="Tahoma" w:hAnsi="Tahoma" w:cs="Tahoma"/>
          <w:sz w:val="24"/>
          <w:szCs w:val="24"/>
        </w:rPr>
        <w:t>оказания</w:t>
      </w:r>
      <w:r w:rsidRPr="009A729E">
        <w:rPr>
          <w:rFonts w:ascii="Tahoma" w:hAnsi="Tahoma" w:cs="Tahoma"/>
          <w:sz w:val="24"/>
          <w:szCs w:val="24"/>
        </w:rPr>
        <w:t xml:space="preserve"> услуг по пе</w:t>
      </w:r>
      <w:r w:rsidR="00E70F00" w:rsidRPr="009A729E">
        <w:rPr>
          <w:rFonts w:ascii="Tahoma" w:hAnsi="Tahoma" w:cs="Tahoma"/>
          <w:sz w:val="24"/>
          <w:szCs w:val="24"/>
        </w:rPr>
        <w:t>р</w:t>
      </w:r>
      <w:r w:rsidRPr="009A729E">
        <w:rPr>
          <w:rFonts w:ascii="Tahoma" w:hAnsi="Tahoma" w:cs="Tahoma"/>
          <w:sz w:val="24"/>
          <w:szCs w:val="24"/>
        </w:rPr>
        <w:t>е</w:t>
      </w:r>
      <w:r w:rsidR="00E70F00" w:rsidRPr="009A729E">
        <w:rPr>
          <w:rFonts w:ascii="Tahoma" w:hAnsi="Tahoma" w:cs="Tahoma"/>
          <w:sz w:val="24"/>
          <w:szCs w:val="24"/>
        </w:rPr>
        <w:t>возке пассажиров</w:t>
      </w:r>
      <w:r w:rsidRPr="009A729E">
        <w:rPr>
          <w:rFonts w:ascii="Tahoma" w:hAnsi="Tahoma" w:cs="Tahoma"/>
          <w:sz w:val="24"/>
          <w:szCs w:val="24"/>
        </w:rPr>
        <w:t xml:space="preserve"> не менее </w:t>
      </w:r>
      <w:r w:rsidR="00F21E4A" w:rsidRPr="009A729E">
        <w:rPr>
          <w:rFonts w:ascii="Tahoma" w:hAnsi="Tahoma" w:cs="Tahoma"/>
          <w:sz w:val="24"/>
          <w:szCs w:val="24"/>
        </w:rPr>
        <w:t>3</w:t>
      </w:r>
      <w:r w:rsidR="00D2610A" w:rsidRPr="009A729E">
        <w:rPr>
          <w:rFonts w:ascii="Tahoma" w:hAnsi="Tahoma" w:cs="Tahoma"/>
          <w:sz w:val="24"/>
          <w:szCs w:val="24"/>
        </w:rPr>
        <w:t xml:space="preserve"> (трёх)</w:t>
      </w:r>
      <w:r w:rsidRPr="009A729E">
        <w:rPr>
          <w:rFonts w:ascii="Tahoma" w:hAnsi="Tahoma" w:cs="Tahoma"/>
          <w:sz w:val="24"/>
          <w:szCs w:val="24"/>
        </w:rPr>
        <w:t xml:space="preserve"> лет;</w:t>
      </w:r>
    </w:p>
    <w:p w14:paraId="56FA540A" w14:textId="4234095E" w:rsidR="00C75582" w:rsidRPr="00B9454E" w:rsidRDefault="00C75582"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Претендент обязан быть юридическим лицом зарегистрированным в соответствии с законодательством РФ.</w:t>
      </w:r>
    </w:p>
    <w:p w14:paraId="13BC3328" w14:textId="1B6CD640" w:rsidR="00BB644A" w:rsidRPr="009A729E" w:rsidRDefault="00BB644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Предоставление соответствующих данному ТЗ транспортных средств и квалифицированного персонала</w:t>
      </w:r>
      <w:r w:rsidR="00E70F00" w:rsidRPr="00B9454E">
        <w:rPr>
          <w:rFonts w:ascii="Tahoma" w:hAnsi="Tahoma" w:cs="Tahoma"/>
          <w:sz w:val="24"/>
          <w:szCs w:val="24"/>
        </w:rPr>
        <w:t xml:space="preserve">. Водители категории Д, опыт в перевозке </w:t>
      </w:r>
      <w:r w:rsidR="00E70F00" w:rsidRPr="009A729E">
        <w:rPr>
          <w:rFonts w:ascii="Tahoma" w:hAnsi="Tahoma" w:cs="Tahoma"/>
          <w:sz w:val="24"/>
          <w:szCs w:val="24"/>
        </w:rPr>
        <w:t xml:space="preserve">пассажиров от </w:t>
      </w:r>
      <w:r w:rsidR="00D2610A" w:rsidRPr="009A729E">
        <w:rPr>
          <w:rFonts w:ascii="Tahoma" w:hAnsi="Tahoma" w:cs="Tahoma"/>
          <w:sz w:val="24"/>
          <w:szCs w:val="24"/>
        </w:rPr>
        <w:t>3 (трёх)</w:t>
      </w:r>
      <w:r w:rsidR="00E70F00" w:rsidRPr="009A729E">
        <w:rPr>
          <w:rFonts w:ascii="Tahoma" w:hAnsi="Tahoma" w:cs="Tahoma"/>
          <w:sz w:val="24"/>
          <w:szCs w:val="24"/>
        </w:rPr>
        <w:t xml:space="preserve"> лет</w:t>
      </w:r>
      <w:r w:rsidRPr="009A729E">
        <w:rPr>
          <w:rFonts w:ascii="Tahoma" w:hAnsi="Tahoma" w:cs="Tahoma"/>
          <w:sz w:val="24"/>
          <w:szCs w:val="24"/>
        </w:rPr>
        <w:t xml:space="preserve">; </w:t>
      </w:r>
    </w:p>
    <w:p w14:paraId="2EED79A2" w14:textId="7BB0552E" w:rsidR="00BB644A" w:rsidRPr="009A729E" w:rsidRDefault="00BB644A" w:rsidP="00B9454E">
      <w:pPr>
        <w:numPr>
          <w:ilvl w:val="1"/>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Наличие у претендента </w:t>
      </w:r>
      <w:r w:rsidR="00E70F00" w:rsidRPr="009A729E">
        <w:rPr>
          <w:rFonts w:ascii="Tahoma" w:hAnsi="Tahoma" w:cs="Tahoma"/>
          <w:sz w:val="24"/>
          <w:szCs w:val="24"/>
        </w:rPr>
        <w:t>в собственности</w:t>
      </w:r>
      <w:r w:rsidR="003405E6">
        <w:rPr>
          <w:rFonts w:ascii="Tahoma" w:hAnsi="Tahoma" w:cs="Tahoma"/>
          <w:sz w:val="24"/>
          <w:szCs w:val="24"/>
        </w:rPr>
        <w:t>,</w:t>
      </w:r>
      <w:r w:rsidR="00E70F00" w:rsidRPr="009A729E">
        <w:rPr>
          <w:rFonts w:ascii="Tahoma" w:hAnsi="Tahoma" w:cs="Tahoma"/>
          <w:sz w:val="24"/>
          <w:szCs w:val="24"/>
        </w:rPr>
        <w:t xml:space="preserve"> </w:t>
      </w:r>
      <w:r w:rsidR="00E70F00" w:rsidRPr="00B42BE2">
        <w:rPr>
          <w:rFonts w:ascii="Tahoma" w:hAnsi="Tahoma" w:cs="Tahoma"/>
          <w:sz w:val="24"/>
          <w:szCs w:val="24"/>
        </w:rPr>
        <w:t>на праве долгосрочной аренды</w:t>
      </w:r>
      <w:r w:rsidR="00E70F00" w:rsidRPr="009A729E">
        <w:rPr>
          <w:rFonts w:ascii="Tahoma" w:hAnsi="Tahoma" w:cs="Tahoma"/>
          <w:sz w:val="24"/>
          <w:szCs w:val="24"/>
        </w:rPr>
        <w:t xml:space="preserve"> </w:t>
      </w:r>
      <w:r w:rsidR="003405E6" w:rsidRPr="009A729E">
        <w:rPr>
          <w:rFonts w:ascii="Tahoma" w:hAnsi="Tahoma" w:cs="Tahoma"/>
          <w:sz w:val="24"/>
          <w:szCs w:val="24"/>
        </w:rPr>
        <w:t>или</w:t>
      </w:r>
      <w:r w:rsidR="003405E6">
        <w:rPr>
          <w:rFonts w:ascii="Tahoma" w:hAnsi="Tahoma" w:cs="Tahoma"/>
          <w:sz w:val="24"/>
          <w:szCs w:val="24"/>
        </w:rPr>
        <w:t xml:space="preserve"> </w:t>
      </w:r>
      <w:r w:rsidR="00B42BE2">
        <w:rPr>
          <w:rFonts w:ascii="Tahoma" w:hAnsi="Tahoma" w:cs="Tahoma"/>
          <w:sz w:val="24"/>
          <w:szCs w:val="24"/>
        </w:rPr>
        <w:t>агентского договора</w:t>
      </w:r>
      <w:r w:rsidR="003405E6" w:rsidRPr="009A729E">
        <w:rPr>
          <w:rFonts w:ascii="Tahoma" w:hAnsi="Tahoma" w:cs="Tahoma"/>
          <w:sz w:val="24"/>
          <w:szCs w:val="24"/>
        </w:rPr>
        <w:t xml:space="preserve"> </w:t>
      </w:r>
      <w:r w:rsidRPr="009A729E">
        <w:rPr>
          <w:rFonts w:ascii="Tahoma" w:hAnsi="Tahoma" w:cs="Tahoma"/>
          <w:sz w:val="24"/>
          <w:szCs w:val="24"/>
        </w:rPr>
        <w:t>ТС</w:t>
      </w:r>
      <w:r w:rsidR="00592E82" w:rsidRPr="009A729E">
        <w:rPr>
          <w:rFonts w:ascii="Tahoma" w:hAnsi="Tahoma" w:cs="Tahoma"/>
          <w:sz w:val="24"/>
          <w:szCs w:val="24"/>
        </w:rPr>
        <w:t>, в т.ч. ТС</w:t>
      </w:r>
      <w:r w:rsidRPr="009A729E">
        <w:rPr>
          <w:rFonts w:ascii="Tahoma" w:hAnsi="Tahoma" w:cs="Tahoma"/>
          <w:sz w:val="24"/>
          <w:szCs w:val="24"/>
        </w:rPr>
        <w:t xml:space="preserve"> повышенной проходимости</w:t>
      </w:r>
      <w:r w:rsidR="00E70F00" w:rsidRPr="009A729E">
        <w:rPr>
          <w:rFonts w:ascii="Tahoma" w:hAnsi="Tahoma" w:cs="Tahoma"/>
          <w:sz w:val="24"/>
          <w:szCs w:val="24"/>
        </w:rPr>
        <w:t xml:space="preserve"> в количестве </w:t>
      </w:r>
      <w:r w:rsidR="00F21E4A" w:rsidRPr="009A729E">
        <w:rPr>
          <w:rFonts w:ascii="Tahoma" w:hAnsi="Tahoma" w:cs="Tahoma"/>
          <w:sz w:val="24"/>
          <w:szCs w:val="24"/>
        </w:rPr>
        <w:t>не менее 1</w:t>
      </w:r>
      <w:r w:rsidR="00E70F00" w:rsidRPr="009A729E">
        <w:rPr>
          <w:rFonts w:ascii="Tahoma" w:hAnsi="Tahoma" w:cs="Tahoma"/>
          <w:sz w:val="24"/>
          <w:szCs w:val="24"/>
        </w:rPr>
        <w:t xml:space="preserve"> единиц</w:t>
      </w:r>
      <w:r w:rsidR="00F21E4A" w:rsidRPr="009A729E">
        <w:rPr>
          <w:rFonts w:ascii="Tahoma" w:hAnsi="Tahoma" w:cs="Tahoma"/>
          <w:sz w:val="24"/>
          <w:szCs w:val="24"/>
        </w:rPr>
        <w:t>ы</w:t>
      </w:r>
      <w:r w:rsidRPr="009A729E">
        <w:rPr>
          <w:rFonts w:ascii="Tahoma" w:hAnsi="Tahoma" w:cs="Tahoma"/>
          <w:sz w:val="24"/>
          <w:szCs w:val="24"/>
        </w:rPr>
        <w:t>;</w:t>
      </w:r>
    </w:p>
    <w:p w14:paraId="11E7492E" w14:textId="020E6EDF"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9A729E">
        <w:rPr>
          <w:rFonts w:ascii="Tahoma" w:hAnsi="Tahoma" w:cs="Tahoma"/>
          <w:sz w:val="24"/>
          <w:szCs w:val="24"/>
        </w:rPr>
        <w:t>Наличие производственных мощностей для качественного оказания услуг</w:t>
      </w:r>
      <w:r w:rsidR="00643D41" w:rsidRPr="009A729E">
        <w:rPr>
          <w:rFonts w:ascii="Tahoma" w:hAnsi="Tahoma" w:cs="Tahoma"/>
          <w:sz w:val="24"/>
          <w:szCs w:val="24"/>
        </w:rPr>
        <w:t xml:space="preserve"> </w:t>
      </w:r>
      <w:r w:rsidR="00643D41" w:rsidRPr="00B9454E">
        <w:rPr>
          <w:rFonts w:ascii="Tahoma" w:hAnsi="Tahoma" w:cs="Tahoma"/>
          <w:sz w:val="24"/>
          <w:szCs w:val="24"/>
        </w:rPr>
        <w:t>(ремонтная база с персоналом, теплая стоянка)</w:t>
      </w:r>
      <w:r w:rsidRPr="00B9454E">
        <w:rPr>
          <w:rFonts w:ascii="Tahoma" w:hAnsi="Tahoma" w:cs="Tahoma"/>
          <w:sz w:val="24"/>
          <w:szCs w:val="24"/>
        </w:rPr>
        <w:t>;</w:t>
      </w:r>
    </w:p>
    <w:p w14:paraId="1FC3F1AC" w14:textId="77777777"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Наличие у претендента заключенных контрактов на аналогичные виды услуг;</w:t>
      </w:r>
    </w:p>
    <w:p w14:paraId="206DC143" w14:textId="77777777" w:rsidR="00643D41"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Наличие у претендента необходимого комплекта договоров со сторонними организациями на прохождение </w:t>
      </w:r>
      <w:proofErr w:type="spellStart"/>
      <w:r w:rsidRPr="00B9454E">
        <w:rPr>
          <w:rFonts w:ascii="Tahoma" w:hAnsi="Tahoma" w:cs="Tahoma"/>
          <w:sz w:val="24"/>
          <w:szCs w:val="24"/>
        </w:rPr>
        <w:t>предрейсового</w:t>
      </w:r>
      <w:proofErr w:type="spellEnd"/>
      <w:r w:rsidRPr="00B9454E">
        <w:rPr>
          <w:rFonts w:ascii="Tahoma" w:hAnsi="Tahoma" w:cs="Tahoma"/>
          <w:sz w:val="24"/>
          <w:szCs w:val="24"/>
        </w:rPr>
        <w:t xml:space="preserve"> медосмотра, осуществление ТО, ремонтов;</w:t>
      </w:r>
    </w:p>
    <w:p w14:paraId="1A67B4B1" w14:textId="1E6725DB"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Наличие разрешений, допусков, лицензий и сертификатов</w:t>
      </w:r>
      <w:r w:rsidR="00E70F00" w:rsidRPr="00B9454E">
        <w:rPr>
          <w:rFonts w:ascii="Tahoma" w:hAnsi="Tahoma" w:cs="Tahoma"/>
          <w:sz w:val="24"/>
          <w:szCs w:val="24"/>
        </w:rPr>
        <w:t xml:space="preserve"> связанных с перевозкой пассажиров</w:t>
      </w:r>
      <w:r w:rsidRPr="00B9454E">
        <w:rPr>
          <w:rFonts w:ascii="Tahoma" w:hAnsi="Tahoma" w:cs="Tahoma"/>
          <w:sz w:val="24"/>
          <w:szCs w:val="24"/>
        </w:rPr>
        <w:t>;</w:t>
      </w:r>
    </w:p>
    <w:p w14:paraId="2C832877" w14:textId="533F92DF" w:rsidR="005C6C5A" w:rsidRPr="00B9454E" w:rsidRDefault="005C6C5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Руководитель и/или замещающее его лицо должно быть аттестовано в качестве работника транспортной инфраструктуры, а также быть ответственным за обеспечение транспортной безопасности транспортной инфраструктуры </w:t>
      </w:r>
      <w:r w:rsidR="00F21E4A">
        <w:rPr>
          <w:rFonts w:ascii="Tahoma" w:hAnsi="Tahoma" w:cs="Tahoma"/>
          <w:sz w:val="24"/>
          <w:szCs w:val="24"/>
        </w:rPr>
        <w:t>в соответствии с Федеральным законом</w:t>
      </w:r>
      <w:r w:rsidRPr="00B9454E">
        <w:rPr>
          <w:rFonts w:ascii="Tahoma" w:hAnsi="Tahoma" w:cs="Tahoma"/>
          <w:sz w:val="24"/>
          <w:szCs w:val="24"/>
        </w:rPr>
        <w:t xml:space="preserve"> </w:t>
      </w:r>
      <w:r w:rsidR="00F21E4A" w:rsidRPr="00B9454E">
        <w:rPr>
          <w:rFonts w:ascii="Tahoma" w:hAnsi="Tahoma" w:cs="Tahoma"/>
          <w:sz w:val="24"/>
          <w:szCs w:val="24"/>
        </w:rPr>
        <w:t xml:space="preserve">от 09.02.2007 </w:t>
      </w:r>
      <w:r w:rsidRPr="00B9454E">
        <w:rPr>
          <w:rFonts w:ascii="Tahoma" w:hAnsi="Tahoma" w:cs="Tahoma"/>
          <w:sz w:val="24"/>
          <w:szCs w:val="24"/>
        </w:rPr>
        <w:t>№</w:t>
      </w:r>
      <w:r w:rsidR="00F21E4A">
        <w:rPr>
          <w:rFonts w:ascii="Tahoma" w:hAnsi="Tahoma" w:cs="Tahoma"/>
          <w:sz w:val="24"/>
          <w:szCs w:val="24"/>
        </w:rPr>
        <w:t xml:space="preserve"> </w:t>
      </w:r>
      <w:r w:rsidRPr="00B9454E">
        <w:rPr>
          <w:rFonts w:ascii="Tahoma" w:hAnsi="Tahoma" w:cs="Tahoma"/>
          <w:sz w:val="24"/>
          <w:szCs w:val="24"/>
        </w:rPr>
        <w:t>16</w:t>
      </w:r>
      <w:r w:rsidR="00F21E4A">
        <w:rPr>
          <w:rFonts w:ascii="Tahoma" w:hAnsi="Tahoma" w:cs="Tahoma"/>
          <w:sz w:val="24"/>
          <w:szCs w:val="24"/>
        </w:rPr>
        <w:t>-ФЗ</w:t>
      </w:r>
      <w:r w:rsidRPr="00B9454E">
        <w:rPr>
          <w:rFonts w:ascii="Tahoma" w:hAnsi="Tahoma" w:cs="Tahoma"/>
          <w:sz w:val="24"/>
          <w:szCs w:val="24"/>
        </w:rPr>
        <w:t xml:space="preserve"> «О транспортной безопасности».</w:t>
      </w:r>
    </w:p>
    <w:p w14:paraId="3EF872A9" w14:textId="77777777"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Отсутствие ведущейся в отношении претендента процедуры банкротства;</w:t>
      </w:r>
    </w:p>
    <w:p w14:paraId="5C53998E" w14:textId="2342A4B9" w:rsidR="0032309A" w:rsidRPr="00B9454E" w:rsidRDefault="0032309A" w:rsidP="00B9454E">
      <w:pPr>
        <w:numPr>
          <w:ilvl w:val="1"/>
          <w:numId w:val="11"/>
        </w:numPr>
        <w:shd w:val="clear" w:color="auto" w:fill="FFFFFF"/>
        <w:spacing w:after="0" w:line="240" w:lineRule="auto"/>
        <w:ind w:left="0" w:firstLine="709"/>
        <w:jc w:val="both"/>
        <w:rPr>
          <w:rFonts w:ascii="Tahoma" w:hAnsi="Tahoma" w:cs="Tahoma"/>
          <w:sz w:val="24"/>
          <w:szCs w:val="24"/>
        </w:rPr>
      </w:pPr>
      <w:r w:rsidRPr="00B9454E">
        <w:rPr>
          <w:rFonts w:ascii="Tahoma" w:hAnsi="Tahoma" w:cs="Tahoma"/>
          <w:sz w:val="24"/>
          <w:szCs w:val="24"/>
        </w:rPr>
        <w:t>Отсутствие ведущихся в отношении претендента судебных производств, отсутствие задолженности по налогам, сборам, пеням, штрафам.</w:t>
      </w:r>
    </w:p>
    <w:p w14:paraId="4EB62566" w14:textId="2E99108A" w:rsidR="00C75582" w:rsidRPr="00B9454E" w:rsidRDefault="00C75582" w:rsidP="00B9454E">
      <w:pPr>
        <w:shd w:val="clear" w:color="auto" w:fill="FFFFFF"/>
        <w:spacing w:after="0" w:line="240" w:lineRule="auto"/>
        <w:ind w:firstLine="709"/>
        <w:jc w:val="both"/>
        <w:rPr>
          <w:rFonts w:ascii="Tahoma" w:hAnsi="Tahoma" w:cs="Tahoma"/>
          <w:sz w:val="24"/>
          <w:szCs w:val="24"/>
        </w:rPr>
      </w:pPr>
    </w:p>
    <w:p w14:paraId="1E072523" w14:textId="31B38793" w:rsidR="005E0BB9" w:rsidRPr="00002D1F" w:rsidRDefault="006F08CE" w:rsidP="00B9454E">
      <w:pPr>
        <w:pStyle w:val="1"/>
        <w:keepNext w:val="0"/>
        <w:spacing w:before="0" w:line="240" w:lineRule="auto"/>
        <w:ind w:firstLine="709"/>
        <w:jc w:val="both"/>
        <w:rPr>
          <w:rFonts w:ascii="Tahoma" w:eastAsia="Times New Roman" w:hAnsi="Tahoma" w:cs="Tahoma"/>
          <w:sz w:val="24"/>
          <w:szCs w:val="24"/>
        </w:rPr>
      </w:pPr>
      <w:bookmarkStart w:id="6" w:name="_Toc94339202"/>
      <w:r>
        <w:rPr>
          <w:rFonts w:ascii="Tahoma" w:eastAsia="Times New Roman" w:hAnsi="Tahoma" w:cs="Tahoma"/>
          <w:b/>
          <w:bCs/>
          <w:color w:val="auto"/>
          <w:sz w:val="24"/>
          <w:szCs w:val="24"/>
        </w:rPr>
        <w:t>5</w:t>
      </w:r>
      <w:r w:rsidR="005E0BB9" w:rsidRPr="00B9454E">
        <w:rPr>
          <w:rFonts w:ascii="Tahoma" w:eastAsia="Times New Roman" w:hAnsi="Tahoma" w:cs="Tahoma"/>
          <w:b/>
          <w:bCs/>
          <w:color w:val="auto"/>
          <w:sz w:val="24"/>
          <w:szCs w:val="24"/>
        </w:rPr>
        <w:t xml:space="preserve">. </w:t>
      </w:r>
      <w:r w:rsidR="000A5B85">
        <w:rPr>
          <w:rFonts w:ascii="Tahoma" w:eastAsia="Times New Roman" w:hAnsi="Tahoma" w:cs="Tahoma"/>
          <w:b/>
          <w:bCs/>
          <w:color w:val="auto"/>
          <w:sz w:val="24"/>
          <w:szCs w:val="24"/>
        </w:rPr>
        <w:t>Срок</w:t>
      </w:r>
      <w:r w:rsidR="005E0BB9" w:rsidRPr="00B9454E">
        <w:rPr>
          <w:rFonts w:ascii="Tahoma" w:eastAsia="Times New Roman" w:hAnsi="Tahoma" w:cs="Tahoma"/>
          <w:b/>
          <w:bCs/>
          <w:color w:val="auto"/>
          <w:sz w:val="24"/>
          <w:szCs w:val="24"/>
        </w:rPr>
        <w:t xml:space="preserve"> </w:t>
      </w:r>
      <w:bookmarkEnd w:id="6"/>
      <w:r w:rsidR="007D7441" w:rsidRPr="00002D1F">
        <w:rPr>
          <w:rFonts w:ascii="Tahoma" w:eastAsia="Times New Roman" w:hAnsi="Tahoma" w:cs="Tahoma"/>
          <w:b/>
          <w:bCs/>
          <w:color w:val="auto"/>
          <w:sz w:val="24"/>
          <w:szCs w:val="24"/>
        </w:rPr>
        <w:t>оказания услуг</w:t>
      </w:r>
      <w:r w:rsidR="005E0BB9" w:rsidRPr="00002D1F">
        <w:rPr>
          <w:rFonts w:ascii="Tahoma" w:eastAsia="Times New Roman" w:hAnsi="Tahoma" w:cs="Tahoma"/>
          <w:b/>
          <w:bCs/>
          <w:color w:val="auto"/>
          <w:sz w:val="24"/>
          <w:szCs w:val="24"/>
        </w:rPr>
        <w:t xml:space="preserve"> </w:t>
      </w:r>
    </w:p>
    <w:p w14:paraId="372FCAF4" w14:textId="2297DBE3" w:rsidR="000C4994" w:rsidRPr="009A729E" w:rsidRDefault="000A5B85" w:rsidP="00B9454E">
      <w:pPr>
        <w:spacing w:after="0" w:line="240" w:lineRule="auto"/>
        <w:ind w:firstLine="709"/>
        <w:jc w:val="both"/>
        <w:rPr>
          <w:rFonts w:ascii="Tahoma" w:hAnsi="Tahoma" w:cs="Tahoma"/>
          <w:sz w:val="24"/>
          <w:szCs w:val="24"/>
        </w:rPr>
      </w:pPr>
      <w:r w:rsidRPr="00002D1F">
        <w:rPr>
          <w:rFonts w:ascii="Tahoma" w:hAnsi="Tahoma" w:cs="Tahoma"/>
          <w:sz w:val="24"/>
          <w:szCs w:val="24"/>
        </w:rPr>
        <w:t>С момента подписания договора</w:t>
      </w:r>
      <w:r w:rsidR="000C4994" w:rsidRPr="00002D1F">
        <w:rPr>
          <w:rFonts w:ascii="Tahoma" w:hAnsi="Tahoma" w:cs="Tahoma"/>
          <w:sz w:val="24"/>
          <w:szCs w:val="24"/>
        </w:rPr>
        <w:t xml:space="preserve"> </w:t>
      </w:r>
      <w:r w:rsidR="005E0BB9" w:rsidRPr="00002D1F">
        <w:rPr>
          <w:rFonts w:ascii="Tahoma" w:hAnsi="Tahoma" w:cs="Tahoma"/>
          <w:sz w:val="24"/>
          <w:szCs w:val="24"/>
        </w:rPr>
        <w:t>д</w:t>
      </w:r>
      <w:r w:rsidR="000C4994" w:rsidRPr="00002D1F">
        <w:rPr>
          <w:rFonts w:ascii="Tahoma" w:hAnsi="Tahoma" w:cs="Tahoma"/>
          <w:sz w:val="24"/>
          <w:szCs w:val="24"/>
        </w:rPr>
        <w:t xml:space="preserve">о </w:t>
      </w:r>
      <w:bookmarkStart w:id="7" w:name="_GoBack"/>
      <w:bookmarkEnd w:id="7"/>
      <w:r w:rsidR="000C4994" w:rsidRPr="00002D1F">
        <w:rPr>
          <w:rFonts w:ascii="Tahoma" w:hAnsi="Tahoma" w:cs="Tahoma"/>
          <w:sz w:val="24"/>
          <w:szCs w:val="24"/>
        </w:rPr>
        <w:t>31.12.202</w:t>
      </w:r>
      <w:r w:rsidR="00BB3391" w:rsidRPr="00002D1F">
        <w:rPr>
          <w:rFonts w:ascii="Tahoma" w:hAnsi="Tahoma" w:cs="Tahoma"/>
          <w:sz w:val="24"/>
          <w:szCs w:val="24"/>
        </w:rPr>
        <w:t>6</w:t>
      </w:r>
      <w:r w:rsidR="000C4994" w:rsidRPr="00002D1F">
        <w:rPr>
          <w:rFonts w:ascii="Tahoma" w:hAnsi="Tahoma" w:cs="Tahoma"/>
          <w:sz w:val="24"/>
          <w:szCs w:val="24"/>
        </w:rPr>
        <w:t xml:space="preserve"> года.</w:t>
      </w:r>
    </w:p>
    <w:p w14:paraId="0CDAD75E" w14:textId="77777777" w:rsidR="000C4994" w:rsidRPr="009A729E" w:rsidRDefault="000C4994" w:rsidP="00B9454E">
      <w:pPr>
        <w:spacing w:after="0" w:line="240" w:lineRule="auto"/>
        <w:ind w:firstLine="709"/>
        <w:jc w:val="both"/>
        <w:rPr>
          <w:rFonts w:ascii="Tahoma" w:hAnsi="Tahoma" w:cs="Tahoma"/>
          <w:sz w:val="24"/>
          <w:szCs w:val="24"/>
        </w:rPr>
      </w:pPr>
    </w:p>
    <w:p w14:paraId="44AA2230" w14:textId="36342C90" w:rsidR="00E70F00" w:rsidRPr="00B9454E" w:rsidRDefault="006F08CE" w:rsidP="00B9454E">
      <w:pPr>
        <w:pStyle w:val="1"/>
        <w:keepNext w:val="0"/>
        <w:keepLines w:val="0"/>
        <w:widowControl w:val="0"/>
        <w:spacing w:before="0" w:line="240" w:lineRule="auto"/>
        <w:ind w:left="709"/>
        <w:jc w:val="both"/>
        <w:rPr>
          <w:rFonts w:ascii="Tahoma" w:hAnsi="Tahoma" w:cs="Tahoma"/>
          <w:b/>
          <w:color w:val="auto"/>
          <w:sz w:val="24"/>
          <w:szCs w:val="24"/>
        </w:rPr>
      </w:pPr>
      <w:r>
        <w:rPr>
          <w:rFonts w:ascii="Tahoma" w:hAnsi="Tahoma" w:cs="Tahoma"/>
          <w:b/>
          <w:color w:val="auto"/>
          <w:sz w:val="24"/>
          <w:szCs w:val="24"/>
        </w:rPr>
        <w:t>6</w:t>
      </w:r>
      <w:r w:rsidR="00E70F00" w:rsidRPr="00B9454E">
        <w:rPr>
          <w:rFonts w:ascii="Tahoma" w:hAnsi="Tahoma" w:cs="Tahoma"/>
          <w:b/>
          <w:color w:val="auto"/>
          <w:sz w:val="24"/>
          <w:szCs w:val="24"/>
        </w:rPr>
        <w:t>.</w:t>
      </w:r>
      <w:r w:rsidR="000C2EF3">
        <w:rPr>
          <w:rFonts w:ascii="Tahoma" w:hAnsi="Tahoma" w:cs="Tahoma"/>
          <w:b/>
          <w:color w:val="auto"/>
          <w:sz w:val="24"/>
          <w:szCs w:val="24"/>
        </w:rPr>
        <w:t xml:space="preserve"> </w:t>
      </w:r>
      <w:r w:rsidR="00E70F00" w:rsidRPr="00B9454E">
        <w:rPr>
          <w:rFonts w:ascii="Tahoma" w:hAnsi="Tahoma" w:cs="Tahoma"/>
          <w:b/>
          <w:color w:val="auto"/>
          <w:sz w:val="24"/>
          <w:szCs w:val="24"/>
        </w:rPr>
        <w:t>Требования к оформлению и содержанию технико-коммерческого предложения</w:t>
      </w:r>
    </w:p>
    <w:p w14:paraId="4DEE595D" w14:textId="0AE7E2C0" w:rsidR="00E70F00" w:rsidRPr="00B9454E" w:rsidRDefault="00E70F00" w:rsidP="00FA1746">
      <w:pPr>
        <w:spacing w:after="0" w:line="240" w:lineRule="auto"/>
        <w:ind w:firstLine="709"/>
        <w:jc w:val="both"/>
        <w:rPr>
          <w:rFonts w:ascii="Tahoma" w:eastAsia="Times New Roman" w:hAnsi="Tahoma" w:cs="Tahoma"/>
          <w:sz w:val="24"/>
          <w:szCs w:val="24"/>
          <w:lang w:eastAsia="ru-RU"/>
        </w:rPr>
      </w:pPr>
      <w:r w:rsidRPr="00B9454E">
        <w:rPr>
          <w:rFonts w:ascii="Tahoma" w:hAnsi="Tahoma" w:cs="Tahoma"/>
          <w:sz w:val="24"/>
          <w:szCs w:val="24"/>
        </w:rPr>
        <w:t xml:space="preserve">1. </w:t>
      </w:r>
      <w:r w:rsidRPr="00B9454E">
        <w:rPr>
          <w:rFonts w:ascii="Tahoma" w:eastAsia="Times New Roman" w:hAnsi="Tahoma" w:cs="Tahoma"/>
          <w:sz w:val="24"/>
          <w:szCs w:val="24"/>
          <w:lang w:eastAsia="ru-RU"/>
        </w:rPr>
        <w:t>В соответствии с настоящим техническим заданием должно быть разработано технико-коммерческое предложение, в котором должны содержаться все существенные сведения, относящиеся к предлагаемым услугам.</w:t>
      </w:r>
    </w:p>
    <w:p w14:paraId="5AAD048D" w14:textId="276BD2B7" w:rsidR="009F3546" w:rsidRDefault="00E70F00" w:rsidP="00FA1746">
      <w:pPr>
        <w:spacing w:after="0"/>
        <w:ind w:firstLine="709"/>
        <w:jc w:val="both"/>
        <w:rPr>
          <w:rFonts w:ascii="Tahoma" w:hAnsi="Tahoma" w:cs="Tahoma"/>
          <w:sz w:val="24"/>
          <w:szCs w:val="24"/>
        </w:rPr>
      </w:pPr>
      <w:r w:rsidRPr="00B9454E">
        <w:rPr>
          <w:rFonts w:ascii="Tahoma" w:eastAsia="Times New Roman" w:hAnsi="Tahoma" w:cs="Tahoma"/>
          <w:sz w:val="24"/>
          <w:szCs w:val="24"/>
          <w:lang w:eastAsia="ru-RU"/>
        </w:rPr>
        <w:t xml:space="preserve">2. </w:t>
      </w:r>
      <w:r w:rsidR="009F3546" w:rsidRPr="009F3546">
        <w:rPr>
          <w:rFonts w:ascii="Tahoma" w:hAnsi="Tahoma" w:cs="Tahoma"/>
          <w:sz w:val="24"/>
          <w:szCs w:val="24"/>
        </w:rPr>
        <w:t>На рассмотрение принимаются заявки необязательно на весь перечень</w:t>
      </w:r>
      <w:r w:rsidR="009F3546">
        <w:rPr>
          <w:rFonts w:ascii="Tahoma" w:hAnsi="Tahoma" w:cs="Tahoma"/>
          <w:sz w:val="24"/>
          <w:szCs w:val="24"/>
        </w:rPr>
        <w:t xml:space="preserve"> маршрутов</w:t>
      </w:r>
      <w:r w:rsidR="009F3546" w:rsidRPr="009F3546">
        <w:rPr>
          <w:rFonts w:ascii="Tahoma" w:hAnsi="Tahoma" w:cs="Tahoma"/>
          <w:sz w:val="24"/>
          <w:szCs w:val="24"/>
        </w:rPr>
        <w:t xml:space="preserve">, минимальное количество от 1 </w:t>
      </w:r>
      <w:r w:rsidR="009F3546">
        <w:rPr>
          <w:rFonts w:ascii="Tahoma" w:hAnsi="Tahoma" w:cs="Tahoma"/>
          <w:sz w:val="24"/>
          <w:szCs w:val="24"/>
        </w:rPr>
        <w:t>маршрута</w:t>
      </w:r>
      <w:r w:rsidR="009F3546" w:rsidRPr="009F3546">
        <w:rPr>
          <w:rFonts w:ascii="Tahoma" w:hAnsi="Tahoma" w:cs="Tahoma"/>
          <w:sz w:val="24"/>
          <w:szCs w:val="24"/>
        </w:rPr>
        <w:t>.</w:t>
      </w:r>
    </w:p>
    <w:p w14:paraId="7C04B800" w14:textId="4ACC90E5" w:rsidR="00E70F00" w:rsidRPr="00B9454E" w:rsidRDefault="00E70F00" w:rsidP="00FA1746">
      <w:pPr>
        <w:spacing w:after="0"/>
        <w:ind w:firstLine="709"/>
        <w:jc w:val="both"/>
        <w:rPr>
          <w:rFonts w:ascii="Tahoma" w:hAnsi="Tahoma" w:cs="Tahoma"/>
          <w:sz w:val="24"/>
          <w:szCs w:val="24"/>
        </w:rPr>
      </w:pPr>
      <w:r w:rsidRPr="00B9454E">
        <w:rPr>
          <w:rFonts w:ascii="Tahoma" w:hAnsi="Tahoma" w:cs="Tahoma"/>
          <w:sz w:val="24"/>
          <w:szCs w:val="24"/>
        </w:rPr>
        <w:t xml:space="preserve">3. Копия договора страхования гражданской ответственности, заверенная печатью </w:t>
      </w:r>
      <w:r w:rsidR="008053C4">
        <w:rPr>
          <w:rFonts w:ascii="Tahoma" w:hAnsi="Tahoma" w:cs="Tahoma"/>
          <w:sz w:val="24"/>
          <w:szCs w:val="24"/>
        </w:rPr>
        <w:t>Исполнителя</w:t>
      </w:r>
      <w:r w:rsidRPr="00B9454E">
        <w:rPr>
          <w:rFonts w:ascii="Tahoma" w:hAnsi="Tahoma" w:cs="Tahoma"/>
          <w:sz w:val="24"/>
          <w:szCs w:val="24"/>
        </w:rPr>
        <w:t>;</w:t>
      </w:r>
    </w:p>
    <w:p w14:paraId="5C13DDBF" w14:textId="4E9D5767" w:rsidR="00E70F00" w:rsidRPr="00B9454E" w:rsidRDefault="00E70F00" w:rsidP="00FA1746">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4. Копии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подтверждающие вид деятельности;</w:t>
      </w:r>
    </w:p>
    <w:p w14:paraId="012ECB12" w14:textId="207C30E8"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lastRenderedPageBreak/>
        <w:t xml:space="preserve">5. Копии разрешительно - лицензионных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если таковые требуются;</w:t>
      </w:r>
    </w:p>
    <w:p w14:paraId="0CA73BCD" w14:textId="3437704B" w:rsidR="00A128BC" w:rsidRPr="009A729E" w:rsidRDefault="00E70F00" w:rsidP="002A3972">
      <w:pPr>
        <w:pStyle w:val="a3"/>
        <w:tabs>
          <w:tab w:val="left" w:pos="426"/>
        </w:tabs>
        <w:spacing w:after="0" w:line="240" w:lineRule="auto"/>
        <w:ind w:left="0" w:firstLine="709"/>
        <w:jc w:val="both"/>
        <w:rPr>
          <w:rFonts w:ascii="Tahoma" w:hAnsi="Tahoma" w:cs="Tahoma"/>
          <w:sz w:val="24"/>
          <w:szCs w:val="24"/>
        </w:rPr>
      </w:pPr>
      <w:r w:rsidRPr="009A729E">
        <w:rPr>
          <w:rFonts w:ascii="Tahoma" w:hAnsi="Tahoma" w:cs="Tahoma"/>
          <w:sz w:val="24"/>
          <w:szCs w:val="24"/>
        </w:rPr>
        <w:t>6.</w:t>
      </w:r>
      <w:r w:rsidR="006F08CE" w:rsidRPr="009A729E">
        <w:rPr>
          <w:rFonts w:ascii="Tahoma" w:hAnsi="Tahoma" w:cs="Tahoma"/>
          <w:sz w:val="24"/>
          <w:szCs w:val="24"/>
        </w:rPr>
        <w:t xml:space="preserve"> В</w:t>
      </w:r>
      <w:r w:rsidR="00A128BC" w:rsidRPr="009A729E">
        <w:rPr>
          <w:rFonts w:ascii="Tahoma" w:hAnsi="Tahoma" w:cs="Tahoma"/>
          <w:sz w:val="24"/>
          <w:szCs w:val="24"/>
        </w:rPr>
        <w:t xml:space="preserve">одительские </w:t>
      </w:r>
      <w:r w:rsidR="006F08CE" w:rsidRPr="009A729E">
        <w:rPr>
          <w:rFonts w:ascii="Tahoma" w:hAnsi="Tahoma" w:cs="Tahoma"/>
          <w:sz w:val="24"/>
          <w:szCs w:val="24"/>
        </w:rPr>
        <w:t xml:space="preserve">удостоверения водителей </w:t>
      </w:r>
      <w:r w:rsidR="008053C4" w:rsidRPr="009A729E">
        <w:rPr>
          <w:rFonts w:ascii="Tahoma" w:hAnsi="Tahoma" w:cs="Tahoma"/>
          <w:sz w:val="24"/>
          <w:szCs w:val="24"/>
        </w:rPr>
        <w:t>Исполнителя</w:t>
      </w:r>
      <w:r w:rsidR="006F08CE" w:rsidRPr="009A729E">
        <w:rPr>
          <w:rFonts w:ascii="Tahoma" w:hAnsi="Tahoma" w:cs="Tahoma"/>
          <w:sz w:val="24"/>
          <w:szCs w:val="24"/>
        </w:rPr>
        <w:t>;</w:t>
      </w:r>
    </w:p>
    <w:p w14:paraId="28AAAD84" w14:textId="1BD895D7"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7. Копии документов, заверенные печатью </w:t>
      </w:r>
      <w:r w:rsidR="008053C4">
        <w:rPr>
          <w:rFonts w:ascii="Tahoma" w:hAnsi="Tahoma" w:cs="Tahoma"/>
          <w:sz w:val="24"/>
          <w:szCs w:val="24"/>
        </w:rPr>
        <w:t>Исполнителя</w:t>
      </w:r>
      <w:r w:rsidRPr="00B9454E">
        <w:rPr>
          <w:rFonts w:ascii="Tahoma" w:hAnsi="Tahoma" w:cs="Tahoma"/>
          <w:sz w:val="24"/>
          <w:szCs w:val="24"/>
        </w:rPr>
        <w:t xml:space="preserve">, подтверждающие наличие у </w:t>
      </w:r>
      <w:r w:rsidR="008053C4">
        <w:rPr>
          <w:rFonts w:ascii="Tahoma" w:hAnsi="Tahoma" w:cs="Tahoma"/>
          <w:sz w:val="24"/>
          <w:szCs w:val="24"/>
        </w:rPr>
        <w:t xml:space="preserve">Исполнителя </w:t>
      </w:r>
      <w:r w:rsidRPr="00B9454E">
        <w:rPr>
          <w:rFonts w:ascii="Tahoma" w:hAnsi="Tahoma" w:cs="Tahoma"/>
          <w:sz w:val="24"/>
          <w:szCs w:val="24"/>
        </w:rPr>
        <w:t>необходимых ТС в собственности, либо заверенные копии</w:t>
      </w:r>
      <w:r w:rsidR="00B42BE2">
        <w:rPr>
          <w:rFonts w:ascii="Tahoma" w:hAnsi="Tahoma" w:cs="Tahoma"/>
          <w:sz w:val="24"/>
          <w:szCs w:val="24"/>
        </w:rPr>
        <w:t xml:space="preserve"> агентских договоров, </w:t>
      </w:r>
      <w:r w:rsidRPr="00B9454E">
        <w:rPr>
          <w:rFonts w:ascii="Tahoma" w:hAnsi="Tahoma" w:cs="Tahoma"/>
          <w:sz w:val="24"/>
          <w:szCs w:val="24"/>
        </w:rPr>
        <w:t>договоров долгосрочной аренды/найма ТС;</w:t>
      </w:r>
    </w:p>
    <w:p w14:paraId="36CF5A46" w14:textId="77777777"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8. Копии документов о собственности, либо </w:t>
      </w:r>
      <w:r w:rsidRPr="00B42BE2">
        <w:rPr>
          <w:rFonts w:ascii="Tahoma" w:hAnsi="Tahoma" w:cs="Tahoma"/>
          <w:sz w:val="24"/>
          <w:szCs w:val="24"/>
        </w:rPr>
        <w:t>долгосрочной аренды</w:t>
      </w:r>
      <w:r w:rsidRPr="00B9454E">
        <w:rPr>
          <w:rFonts w:ascii="Tahoma" w:hAnsi="Tahoma" w:cs="Tahoma"/>
          <w:sz w:val="24"/>
          <w:szCs w:val="24"/>
        </w:rPr>
        <w:t xml:space="preserve"> производственной базы для осуществления обслуживания ТС, теплых боксов.</w:t>
      </w:r>
    </w:p>
    <w:p w14:paraId="4BC7078C" w14:textId="102F326F"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9. Копии </w:t>
      </w:r>
      <w:r w:rsidR="00386C2F" w:rsidRPr="00B9454E">
        <w:rPr>
          <w:rFonts w:ascii="Tahoma" w:hAnsi="Tahoma" w:cs="Tahoma"/>
          <w:sz w:val="24"/>
          <w:szCs w:val="24"/>
        </w:rPr>
        <w:t>д</w:t>
      </w:r>
      <w:r w:rsidRPr="00B9454E">
        <w:rPr>
          <w:rFonts w:ascii="Tahoma" w:hAnsi="Tahoma" w:cs="Tahoma"/>
          <w:sz w:val="24"/>
          <w:szCs w:val="24"/>
        </w:rPr>
        <w:t xml:space="preserve">оговоров со сторонними организациями на прохождение </w:t>
      </w:r>
      <w:proofErr w:type="spellStart"/>
      <w:r w:rsidRPr="00B9454E">
        <w:rPr>
          <w:rFonts w:ascii="Tahoma" w:hAnsi="Tahoma" w:cs="Tahoma"/>
          <w:sz w:val="24"/>
          <w:szCs w:val="24"/>
        </w:rPr>
        <w:t>предрейсового</w:t>
      </w:r>
      <w:proofErr w:type="spellEnd"/>
      <w:r w:rsidRPr="00B9454E">
        <w:rPr>
          <w:rFonts w:ascii="Tahoma" w:hAnsi="Tahoma" w:cs="Tahoma"/>
          <w:sz w:val="24"/>
          <w:szCs w:val="24"/>
        </w:rPr>
        <w:t xml:space="preserve"> медосмотра, осуществление ТО.</w:t>
      </w:r>
    </w:p>
    <w:p w14:paraId="2D7950B7" w14:textId="1D347C9D" w:rsidR="00E70F00" w:rsidRPr="00B9454E" w:rsidRDefault="00E70F00" w:rsidP="002A3972">
      <w:pPr>
        <w:pStyle w:val="a3"/>
        <w:tabs>
          <w:tab w:val="left" w:pos="426"/>
        </w:tabs>
        <w:spacing w:after="0" w:line="240" w:lineRule="auto"/>
        <w:ind w:left="0" w:firstLine="709"/>
        <w:jc w:val="both"/>
        <w:rPr>
          <w:rFonts w:ascii="Tahoma" w:hAnsi="Tahoma" w:cs="Tahoma"/>
          <w:sz w:val="24"/>
          <w:szCs w:val="24"/>
        </w:rPr>
      </w:pPr>
      <w:r w:rsidRPr="00B9454E">
        <w:rPr>
          <w:rFonts w:ascii="Tahoma" w:hAnsi="Tahoma" w:cs="Tahoma"/>
          <w:sz w:val="24"/>
          <w:szCs w:val="24"/>
        </w:rPr>
        <w:t xml:space="preserve">10. </w:t>
      </w:r>
      <w:proofErr w:type="spellStart"/>
      <w:r w:rsidRPr="006F08CE">
        <w:rPr>
          <w:rFonts w:ascii="Tahoma" w:hAnsi="Tahoma" w:cs="Tahoma"/>
          <w:sz w:val="24"/>
          <w:szCs w:val="24"/>
        </w:rPr>
        <w:t>Референс</w:t>
      </w:r>
      <w:proofErr w:type="spellEnd"/>
      <w:r w:rsidRPr="006F08CE">
        <w:rPr>
          <w:rFonts w:ascii="Tahoma" w:hAnsi="Tahoma" w:cs="Tahoma"/>
          <w:sz w:val="24"/>
          <w:szCs w:val="24"/>
        </w:rPr>
        <w:t xml:space="preserve">-лист за </w:t>
      </w:r>
      <w:r w:rsidR="00A128BC">
        <w:rPr>
          <w:rFonts w:ascii="Tahoma" w:hAnsi="Tahoma" w:cs="Tahoma"/>
          <w:sz w:val="24"/>
          <w:szCs w:val="24"/>
        </w:rPr>
        <w:t>последние три года</w:t>
      </w:r>
      <w:r w:rsidRPr="00B9454E">
        <w:rPr>
          <w:rFonts w:ascii="Tahoma" w:hAnsi="Tahoma" w:cs="Tahoma"/>
          <w:sz w:val="24"/>
          <w:szCs w:val="24"/>
        </w:rPr>
        <w:t>;</w:t>
      </w:r>
    </w:p>
    <w:p w14:paraId="3D3A498B" w14:textId="0A274B12" w:rsidR="00E70F00" w:rsidRPr="00FA1746" w:rsidRDefault="00E70F00" w:rsidP="00FA1746">
      <w:pPr>
        <w:pStyle w:val="a3"/>
        <w:tabs>
          <w:tab w:val="left" w:pos="426"/>
        </w:tabs>
        <w:spacing w:after="0" w:line="240" w:lineRule="auto"/>
        <w:ind w:left="0" w:firstLine="709"/>
        <w:jc w:val="both"/>
        <w:rPr>
          <w:rFonts w:ascii="Tahoma" w:hAnsi="Tahoma" w:cs="Tahoma"/>
          <w:sz w:val="24"/>
          <w:szCs w:val="24"/>
        </w:rPr>
      </w:pPr>
      <w:r w:rsidRPr="009A729E">
        <w:rPr>
          <w:rFonts w:ascii="Tahoma" w:hAnsi="Tahoma" w:cs="Tahoma"/>
          <w:sz w:val="24"/>
          <w:szCs w:val="24"/>
        </w:rPr>
        <w:t xml:space="preserve">11. </w:t>
      </w:r>
      <w:r w:rsidR="00A128BC" w:rsidRPr="009A729E">
        <w:rPr>
          <w:rFonts w:ascii="Tahoma" w:hAnsi="Tahoma" w:cs="Tahoma"/>
          <w:sz w:val="24"/>
          <w:szCs w:val="24"/>
        </w:rPr>
        <w:t>Калькуляцию по каждому маршруту</w:t>
      </w:r>
      <w:r w:rsidR="000F607F" w:rsidRPr="009A729E">
        <w:rPr>
          <w:rFonts w:ascii="Tahoma" w:hAnsi="Tahoma" w:cs="Tahoma"/>
          <w:sz w:val="24"/>
          <w:szCs w:val="24"/>
        </w:rPr>
        <w:t xml:space="preserve"> с указанием количества мест в ТС</w:t>
      </w:r>
      <w:r w:rsidR="006F08CE" w:rsidRPr="009A729E">
        <w:rPr>
          <w:rFonts w:ascii="Tahoma" w:hAnsi="Tahoma" w:cs="Tahoma"/>
          <w:sz w:val="24"/>
          <w:szCs w:val="24"/>
        </w:rPr>
        <w:t>.</w:t>
      </w:r>
      <w:r w:rsidR="006F08CE" w:rsidRPr="009A729E">
        <w:rPr>
          <w:rFonts w:ascii="Tahoma" w:eastAsia="Times New Roman" w:hAnsi="Tahoma"/>
          <w:sz w:val="20"/>
          <w:szCs w:val="20"/>
        </w:rPr>
        <w:t xml:space="preserve"> </w:t>
      </w:r>
      <w:r w:rsidR="006F08CE" w:rsidRPr="009A729E">
        <w:rPr>
          <w:rFonts w:ascii="Tahoma" w:eastAsia="Times New Roman" w:hAnsi="Tahoma"/>
          <w:sz w:val="24"/>
          <w:szCs w:val="24"/>
        </w:rPr>
        <w:t xml:space="preserve">В стоимость услуг должны быть включены все возможные затраты </w:t>
      </w:r>
      <w:r w:rsidR="008053C4" w:rsidRPr="009A729E">
        <w:rPr>
          <w:rFonts w:ascii="Tahoma" w:hAnsi="Tahoma" w:cs="Tahoma"/>
          <w:sz w:val="24"/>
          <w:szCs w:val="24"/>
        </w:rPr>
        <w:t>Исполнителя</w:t>
      </w:r>
      <w:r w:rsidR="006F08CE" w:rsidRPr="009A729E">
        <w:rPr>
          <w:rFonts w:ascii="Tahoma" w:eastAsia="Times New Roman" w:hAnsi="Tahoma"/>
          <w:sz w:val="24"/>
          <w:szCs w:val="24"/>
        </w:rPr>
        <w:t xml:space="preserve">: топливо, услуги по ремонту, запасные части, аренда строений под боксы, услуги по мойке и уборке автомобилей, расходные материалы (масла, шины, и др.), з/п сотрудникам (ФОТ), спецодежда и прочие возможные расходы, связанные с оказанием услуг по предмету лота, в т.ч. налоги, уплаченные или подлежащие уплате, и другие обязательные платежи. Затраты, которые не включены в стоимость услуг, не будут оплачиваться Заказчиком и будут покрываться за счет общей цены предложения </w:t>
      </w:r>
      <w:r w:rsidR="008053C4" w:rsidRPr="009A729E">
        <w:rPr>
          <w:rFonts w:ascii="Tahoma" w:hAnsi="Tahoma" w:cs="Tahoma"/>
          <w:sz w:val="24"/>
          <w:szCs w:val="24"/>
        </w:rPr>
        <w:t>Исполнителя</w:t>
      </w:r>
      <w:r w:rsidR="00FA1746">
        <w:rPr>
          <w:rFonts w:ascii="Tahoma" w:hAnsi="Tahoma" w:cs="Tahoma"/>
          <w:sz w:val="24"/>
          <w:szCs w:val="24"/>
        </w:rPr>
        <w:t>.</w:t>
      </w:r>
    </w:p>
    <w:bookmarkEnd w:id="5"/>
    <w:p w14:paraId="2E303D1B" w14:textId="2EDB3FC5" w:rsidR="0015079F" w:rsidRPr="00B9454E" w:rsidRDefault="0015079F" w:rsidP="002A3972">
      <w:pPr>
        <w:pStyle w:val="af2"/>
        <w:jc w:val="both"/>
        <w:rPr>
          <w:rFonts w:ascii="Tahoma" w:hAnsi="Tahoma" w:cs="Tahoma"/>
          <w:sz w:val="24"/>
          <w:szCs w:val="24"/>
        </w:rPr>
      </w:pPr>
    </w:p>
    <w:sectPr w:rsidR="0015079F" w:rsidRPr="00B9454E" w:rsidSect="00361E41">
      <w:footerReference w:type="default" r:id="rId8"/>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42B43" w14:textId="77777777" w:rsidR="00F62502" w:rsidRDefault="00F62502" w:rsidP="004F3DE2">
      <w:pPr>
        <w:spacing w:after="0" w:line="240" w:lineRule="auto"/>
      </w:pPr>
      <w:r>
        <w:separator/>
      </w:r>
    </w:p>
  </w:endnote>
  <w:endnote w:type="continuationSeparator" w:id="0">
    <w:p w14:paraId="617CC6DD" w14:textId="77777777" w:rsidR="00F62502" w:rsidRDefault="00F62502" w:rsidP="004F3D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2251"/>
      <w:docPartObj>
        <w:docPartGallery w:val="Page Numbers (Bottom of Page)"/>
        <w:docPartUnique/>
      </w:docPartObj>
    </w:sdtPr>
    <w:sdtEndPr/>
    <w:sdtContent>
      <w:p w14:paraId="568BA7F8" w14:textId="71EA7879" w:rsidR="00CB2CF2" w:rsidRDefault="00CB2CF2">
        <w:pPr>
          <w:pStyle w:val="af0"/>
          <w:jc w:val="right"/>
        </w:pPr>
        <w:r>
          <w:fldChar w:fldCharType="begin"/>
        </w:r>
        <w:r>
          <w:instrText>PAGE   \* MERGEFORMAT</w:instrText>
        </w:r>
        <w:r>
          <w:fldChar w:fldCharType="separate"/>
        </w:r>
        <w:r w:rsidR="00CB0F6B">
          <w:rPr>
            <w:noProof/>
          </w:rPr>
          <w:t>8</w:t>
        </w:r>
        <w:r>
          <w:fldChar w:fldCharType="end"/>
        </w:r>
      </w:p>
    </w:sdtContent>
  </w:sdt>
  <w:p w14:paraId="46B7AF62" w14:textId="77777777" w:rsidR="00CB2CF2" w:rsidRDefault="00CB2CF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CDF960" w14:textId="77777777" w:rsidR="00F62502" w:rsidRDefault="00F62502" w:rsidP="004F3DE2">
      <w:pPr>
        <w:spacing w:after="0" w:line="240" w:lineRule="auto"/>
      </w:pPr>
      <w:r>
        <w:separator/>
      </w:r>
    </w:p>
  </w:footnote>
  <w:footnote w:type="continuationSeparator" w:id="0">
    <w:p w14:paraId="3600007A" w14:textId="77777777" w:rsidR="00F62502" w:rsidRDefault="00F62502" w:rsidP="004F3DE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724C"/>
    <w:multiLevelType w:val="hybridMultilevel"/>
    <w:tmpl w:val="B108253A"/>
    <w:lvl w:ilvl="0" w:tplc="2F02CB7C">
      <w:start w:val="1"/>
      <w:numFmt w:val="bullet"/>
      <w:lvlText w:val=""/>
      <w:lvlJc w:val="left"/>
      <w:pPr>
        <w:ind w:left="1571" w:hanging="360"/>
      </w:pPr>
      <w:rPr>
        <w:rFonts w:ascii="Wingdings" w:hAnsi="Wingdings" w:hint="default"/>
        <w:color w:val="auto"/>
      </w:rPr>
    </w:lvl>
    <w:lvl w:ilvl="1" w:tplc="2F02CB7C">
      <w:start w:val="1"/>
      <w:numFmt w:val="bullet"/>
      <w:lvlText w:val=""/>
      <w:lvlJc w:val="left"/>
      <w:pPr>
        <w:ind w:left="5180" w:hanging="360"/>
      </w:pPr>
      <w:rPr>
        <w:rFonts w:ascii="Wingdings" w:hAnsi="Wingdings" w:hint="default"/>
        <w:color w:val="auto"/>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03033855"/>
    <w:multiLevelType w:val="hybridMultilevel"/>
    <w:tmpl w:val="A1A238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FB59D6"/>
    <w:multiLevelType w:val="multilevel"/>
    <w:tmpl w:val="0024D584"/>
    <w:lvl w:ilvl="0">
      <w:start w:val="1"/>
      <w:numFmt w:val="bullet"/>
      <w:suff w:val="space"/>
      <w:lvlText w:val=""/>
      <w:lvlJc w:val="left"/>
      <w:pPr>
        <w:ind w:left="360" w:hanging="360"/>
      </w:pPr>
      <w:rPr>
        <w:rFonts w:ascii="Wingdings" w:hAnsi="Wingdings" w:hint="default"/>
        <w:color w:val="auto"/>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15:restartNumberingAfterBreak="0">
    <w:nsid w:val="10E851A1"/>
    <w:multiLevelType w:val="multilevel"/>
    <w:tmpl w:val="A6046EB8"/>
    <w:lvl w:ilvl="0">
      <w:start w:val="4"/>
      <w:numFmt w:val="decimal"/>
      <w:lvlText w:val="%1."/>
      <w:lvlJc w:val="left"/>
      <w:pPr>
        <w:ind w:left="390" w:hanging="390"/>
      </w:pPr>
      <w:rPr>
        <w:rFonts w:hint="default"/>
        <w:b w:val="0"/>
        <w:sz w:val="22"/>
      </w:rPr>
    </w:lvl>
    <w:lvl w:ilvl="1">
      <w:start w:val="1"/>
      <w:numFmt w:val="decimal"/>
      <w:suff w:val="space"/>
      <w:lvlText w:val="%1.%2."/>
      <w:lvlJc w:val="left"/>
      <w:pPr>
        <w:ind w:left="720" w:hanging="720"/>
      </w:pPr>
      <w:rPr>
        <w:rFonts w:hint="default"/>
        <w:b w:val="0"/>
        <w:sz w:val="24"/>
        <w:szCs w:val="24"/>
      </w:rPr>
    </w:lvl>
    <w:lvl w:ilvl="2">
      <w:start w:val="1"/>
      <w:numFmt w:val="decimal"/>
      <w:lvlText w:val="%1.%2.%3."/>
      <w:lvlJc w:val="left"/>
      <w:pPr>
        <w:ind w:left="1080" w:hanging="1080"/>
      </w:pPr>
      <w:rPr>
        <w:rFonts w:hint="default"/>
        <w:b w:val="0"/>
        <w:sz w:val="22"/>
      </w:rPr>
    </w:lvl>
    <w:lvl w:ilvl="3">
      <w:start w:val="1"/>
      <w:numFmt w:val="decimal"/>
      <w:lvlText w:val="%1.%2.%3.%4."/>
      <w:lvlJc w:val="left"/>
      <w:pPr>
        <w:ind w:left="1440" w:hanging="1440"/>
      </w:pPr>
      <w:rPr>
        <w:rFonts w:hint="default"/>
        <w:b w:val="0"/>
        <w:sz w:val="22"/>
      </w:rPr>
    </w:lvl>
    <w:lvl w:ilvl="4">
      <w:start w:val="1"/>
      <w:numFmt w:val="decimal"/>
      <w:lvlText w:val="%1.%2.%3.%4.%5."/>
      <w:lvlJc w:val="left"/>
      <w:pPr>
        <w:ind w:left="1440" w:hanging="1440"/>
      </w:pPr>
      <w:rPr>
        <w:rFonts w:hint="default"/>
        <w:b w:val="0"/>
        <w:sz w:val="22"/>
      </w:rPr>
    </w:lvl>
    <w:lvl w:ilvl="5">
      <w:start w:val="1"/>
      <w:numFmt w:val="decimal"/>
      <w:lvlText w:val="%1.%2.%3.%4.%5.%6."/>
      <w:lvlJc w:val="left"/>
      <w:pPr>
        <w:ind w:left="1800" w:hanging="1800"/>
      </w:pPr>
      <w:rPr>
        <w:rFonts w:hint="default"/>
        <w:b w:val="0"/>
        <w:sz w:val="22"/>
      </w:rPr>
    </w:lvl>
    <w:lvl w:ilvl="6">
      <w:start w:val="1"/>
      <w:numFmt w:val="decimal"/>
      <w:lvlText w:val="%1.%2.%3.%4.%5.%6.%7."/>
      <w:lvlJc w:val="left"/>
      <w:pPr>
        <w:ind w:left="2160" w:hanging="2160"/>
      </w:pPr>
      <w:rPr>
        <w:rFonts w:hint="default"/>
        <w:b w:val="0"/>
        <w:sz w:val="22"/>
      </w:rPr>
    </w:lvl>
    <w:lvl w:ilvl="7">
      <w:start w:val="1"/>
      <w:numFmt w:val="decimal"/>
      <w:lvlText w:val="%1.%2.%3.%4.%5.%6.%7.%8."/>
      <w:lvlJc w:val="left"/>
      <w:pPr>
        <w:ind w:left="2520" w:hanging="2520"/>
      </w:pPr>
      <w:rPr>
        <w:rFonts w:hint="default"/>
        <w:b w:val="0"/>
        <w:sz w:val="22"/>
      </w:rPr>
    </w:lvl>
    <w:lvl w:ilvl="8">
      <w:start w:val="1"/>
      <w:numFmt w:val="decimal"/>
      <w:lvlText w:val="%1.%2.%3.%4.%5.%6.%7.%8.%9."/>
      <w:lvlJc w:val="left"/>
      <w:pPr>
        <w:ind w:left="2520" w:hanging="2520"/>
      </w:pPr>
      <w:rPr>
        <w:rFonts w:hint="default"/>
        <w:b w:val="0"/>
        <w:sz w:val="22"/>
      </w:rPr>
    </w:lvl>
  </w:abstractNum>
  <w:abstractNum w:abstractNumId="4" w15:restartNumberingAfterBreak="0">
    <w:nsid w:val="11412C08"/>
    <w:multiLevelType w:val="hybridMultilevel"/>
    <w:tmpl w:val="C1FEBAD6"/>
    <w:lvl w:ilvl="0" w:tplc="9DA68FD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F29BF"/>
    <w:multiLevelType w:val="hybridMultilevel"/>
    <w:tmpl w:val="DD1E6C7E"/>
    <w:lvl w:ilvl="0" w:tplc="177435E4">
      <w:start w:val="1"/>
      <w:numFmt w:val="bullet"/>
      <w:suff w:val="space"/>
      <w:lvlText w:val=""/>
      <w:lvlJc w:val="left"/>
      <w:pPr>
        <w:ind w:left="928"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15:restartNumberingAfterBreak="0">
    <w:nsid w:val="27EE1A40"/>
    <w:multiLevelType w:val="multilevel"/>
    <w:tmpl w:val="9058F858"/>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98" w:hanging="108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5345" w:hanging="180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8192" w:hanging="2520"/>
      </w:pPr>
      <w:rPr>
        <w:rFonts w:hint="default"/>
      </w:rPr>
    </w:lvl>
  </w:abstractNum>
  <w:abstractNum w:abstractNumId="7" w15:restartNumberingAfterBreak="0">
    <w:nsid w:val="2AC75F13"/>
    <w:multiLevelType w:val="multilevel"/>
    <w:tmpl w:val="3406354A"/>
    <w:lvl w:ilvl="0">
      <w:start w:val="8"/>
      <w:numFmt w:val="decimal"/>
      <w:lvlText w:val="%1."/>
      <w:lvlJc w:val="left"/>
      <w:pPr>
        <w:ind w:left="390" w:hanging="390"/>
      </w:pPr>
      <w:rPr>
        <w:rFonts w:hint="default"/>
      </w:rPr>
    </w:lvl>
    <w:lvl w:ilvl="1">
      <w:start w:val="1"/>
      <w:numFmt w:val="decimal"/>
      <w:suff w:val="space"/>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 w15:restartNumberingAfterBreak="0">
    <w:nsid w:val="39FC354B"/>
    <w:multiLevelType w:val="hybridMultilevel"/>
    <w:tmpl w:val="55CE137C"/>
    <w:lvl w:ilvl="0" w:tplc="12582D5C">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BC95BDC"/>
    <w:multiLevelType w:val="multilevel"/>
    <w:tmpl w:val="39B08B0E"/>
    <w:lvl w:ilvl="0">
      <w:start w:val="1"/>
      <w:numFmt w:val="decimal"/>
      <w:lvlText w:val="%1"/>
      <w:lvlJc w:val="left"/>
      <w:pPr>
        <w:ind w:left="360" w:hanging="360"/>
      </w:pPr>
      <w:rPr>
        <w:rFonts w:hint="default"/>
        <w:b/>
        <w:sz w:val="24"/>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8A64F0B"/>
    <w:multiLevelType w:val="multilevel"/>
    <w:tmpl w:val="1AB26D26"/>
    <w:lvl w:ilvl="0">
      <w:start w:val="2"/>
      <w:numFmt w:val="decimal"/>
      <w:lvlText w:val="%1."/>
      <w:lvlJc w:val="left"/>
      <w:pPr>
        <w:ind w:left="450" w:hanging="450"/>
      </w:pPr>
      <w:rPr>
        <w:rFonts w:hint="default"/>
      </w:rPr>
    </w:lvl>
    <w:lvl w:ilvl="1">
      <w:start w:val="3"/>
      <w:numFmt w:val="decimal"/>
      <w:lvlText w:val="%1.%2."/>
      <w:lvlJc w:val="left"/>
      <w:pPr>
        <w:ind w:left="2149" w:hanging="720"/>
      </w:pPr>
      <w:rPr>
        <w:rFonts w:hint="default"/>
      </w:rPr>
    </w:lvl>
    <w:lvl w:ilvl="2">
      <w:start w:val="1"/>
      <w:numFmt w:val="decimal"/>
      <w:lvlText w:val="%1.%2.%3."/>
      <w:lvlJc w:val="left"/>
      <w:pPr>
        <w:ind w:left="3938" w:hanging="1080"/>
      </w:pPr>
      <w:rPr>
        <w:rFonts w:hint="default"/>
      </w:rPr>
    </w:lvl>
    <w:lvl w:ilvl="3">
      <w:start w:val="1"/>
      <w:numFmt w:val="decimal"/>
      <w:lvlText w:val="%1.%2.%3.%4."/>
      <w:lvlJc w:val="left"/>
      <w:pPr>
        <w:ind w:left="5367" w:hanging="1080"/>
      </w:pPr>
      <w:rPr>
        <w:rFonts w:hint="default"/>
      </w:rPr>
    </w:lvl>
    <w:lvl w:ilvl="4">
      <w:start w:val="1"/>
      <w:numFmt w:val="decimal"/>
      <w:lvlText w:val="%1.%2.%3.%4.%5."/>
      <w:lvlJc w:val="left"/>
      <w:pPr>
        <w:ind w:left="7156" w:hanging="1440"/>
      </w:pPr>
      <w:rPr>
        <w:rFonts w:hint="default"/>
      </w:rPr>
    </w:lvl>
    <w:lvl w:ilvl="5">
      <w:start w:val="1"/>
      <w:numFmt w:val="decimal"/>
      <w:lvlText w:val="%1.%2.%3.%4.%5.%6."/>
      <w:lvlJc w:val="left"/>
      <w:pPr>
        <w:ind w:left="8945" w:hanging="180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2163" w:hanging="2160"/>
      </w:pPr>
      <w:rPr>
        <w:rFonts w:hint="default"/>
      </w:rPr>
    </w:lvl>
    <w:lvl w:ilvl="8">
      <w:start w:val="1"/>
      <w:numFmt w:val="decimal"/>
      <w:lvlText w:val="%1.%2.%3.%4.%5.%6.%7.%8.%9."/>
      <w:lvlJc w:val="left"/>
      <w:pPr>
        <w:ind w:left="13952" w:hanging="2520"/>
      </w:pPr>
      <w:rPr>
        <w:rFonts w:hint="default"/>
      </w:rPr>
    </w:lvl>
  </w:abstractNum>
  <w:abstractNum w:abstractNumId="11" w15:restartNumberingAfterBreak="0">
    <w:nsid w:val="4B512930"/>
    <w:multiLevelType w:val="multilevel"/>
    <w:tmpl w:val="0802B1EC"/>
    <w:lvl w:ilvl="0">
      <w:start w:val="1"/>
      <w:numFmt w:val="decimal"/>
      <w:lvlText w:val="%1."/>
      <w:lvlJc w:val="left"/>
      <w:pPr>
        <w:ind w:left="1211" w:hanging="360"/>
      </w:pPr>
      <w:rPr>
        <w:rFonts w:hint="default"/>
      </w:rPr>
    </w:lvl>
    <w:lvl w:ilvl="1">
      <w:start w:val="2"/>
      <w:numFmt w:val="decimal"/>
      <w:isLgl/>
      <w:lvlText w:val="%1.%2."/>
      <w:lvlJc w:val="left"/>
      <w:pPr>
        <w:ind w:left="2368" w:hanging="525"/>
      </w:pPr>
      <w:rPr>
        <w:rFonts w:hint="default"/>
      </w:rPr>
    </w:lvl>
    <w:lvl w:ilvl="2">
      <w:start w:val="1"/>
      <w:numFmt w:val="decimal"/>
      <w:isLgl/>
      <w:lvlText w:val="%1.%2.%3."/>
      <w:lvlJc w:val="left"/>
      <w:pPr>
        <w:ind w:left="2061" w:hanging="720"/>
      </w:pPr>
      <w:rPr>
        <w:rFonts w:hint="default"/>
      </w:rPr>
    </w:lvl>
    <w:lvl w:ilvl="3">
      <w:start w:val="1"/>
      <w:numFmt w:val="decimal"/>
      <w:isLgl/>
      <w:lvlText w:val="%1.%2.%3.%4."/>
      <w:lvlJc w:val="left"/>
      <w:pPr>
        <w:ind w:left="2410" w:hanging="720"/>
      </w:pPr>
      <w:rPr>
        <w:rFonts w:hint="default"/>
      </w:rPr>
    </w:lvl>
    <w:lvl w:ilvl="4">
      <w:start w:val="1"/>
      <w:numFmt w:val="decimal"/>
      <w:isLgl/>
      <w:lvlText w:val="%1.%2.%3.%4.%5."/>
      <w:lvlJc w:val="left"/>
      <w:pPr>
        <w:ind w:left="3119"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4177" w:hanging="1440"/>
      </w:pPr>
      <w:rPr>
        <w:rFonts w:hint="default"/>
      </w:rPr>
    </w:lvl>
    <w:lvl w:ilvl="7">
      <w:start w:val="1"/>
      <w:numFmt w:val="decimal"/>
      <w:isLgl/>
      <w:lvlText w:val="%1.%2.%3.%4.%5.%6.%7.%8."/>
      <w:lvlJc w:val="left"/>
      <w:pPr>
        <w:ind w:left="4526" w:hanging="1440"/>
      </w:pPr>
      <w:rPr>
        <w:rFonts w:hint="default"/>
      </w:rPr>
    </w:lvl>
    <w:lvl w:ilvl="8">
      <w:start w:val="1"/>
      <w:numFmt w:val="decimal"/>
      <w:isLgl/>
      <w:lvlText w:val="%1.%2.%3.%4.%5.%6.%7.%8.%9."/>
      <w:lvlJc w:val="left"/>
      <w:pPr>
        <w:ind w:left="5235" w:hanging="1800"/>
      </w:pPr>
      <w:rPr>
        <w:rFonts w:hint="default"/>
      </w:rPr>
    </w:lvl>
  </w:abstractNum>
  <w:abstractNum w:abstractNumId="12" w15:restartNumberingAfterBreak="0">
    <w:nsid w:val="59711306"/>
    <w:multiLevelType w:val="multilevel"/>
    <w:tmpl w:val="18560FF6"/>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5BBC0F06"/>
    <w:multiLevelType w:val="hybridMultilevel"/>
    <w:tmpl w:val="C8ECB6A8"/>
    <w:lvl w:ilvl="0" w:tplc="B6D47B96">
      <w:start w:val="1"/>
      <w:numFmt w:val="bullet"/>
      <w:lvlText w:val=""/>
      <w:lvlJc w:val="left"/>
      <w:pPr>
        <w:ind w:left="720" w:hanging="360"/>
      </w:pPr>
      <w:rPr>
        <w:rFonts w:ascii="Wingdings" w:hAnsi="Wingdings" w:hint="default"/>
      </w:rPr>
    </w:lvl>
    <w:lvl w:ilvl="1" w:tplc="688887E4">
      <w:start w:val="1"/>
      <w:numFmt w:val="bullet"/>
      <w:suff w:val="space"/>
      <w:lvlText w:val=""/>
      <w:lvlJc w:val="left"/>
      <w:pPr>
        <w:ind w:left="1090" w:hanging="360"/>
      </w:pPr>
      <w:rPr>
        <w:rFonts w:ascii="Wingdings" w:hAnsi="Wingdings" w:hint="default"/>
      </w:rPr>
    </w:lvl>
    <w:lvl w:ilvl="2" w:tplc="BFBE91C0">
      <w:start w:val="1"/>
      <w:numFmt w:val="bullet"/>
      <w:suff w:val="space"/>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265038B"/>
    <w:multiLevelType w:val="hybridMultilevel"/>
    <w:tmpl w:val="0DB2CD7A"/>
    <w:lvl w:ilvl="0" w:tplc="240C29AC">
      <w:start w:val="1"/>
      <w:numFmt w:val="bullet"/>
      <w:suff w:val="space"/>
      <w:lvlText w:val=""/>
      <w:lvlJc w:val="left"/>
      <w:pPr>
        <w:ind w:left="1090" w:hanging="360"/>
      </w:pPr>
      <w:rPr>
        <w:rFonts w:ascii="Wingdings" w:hAnsi="Wingdings" w:hint="default"/>
        <w:color w:val="auto"/>
      </w:rPr>
    </w:lvl>
    <w:lvl w:ilvl="1" w:tplc="04190003" w:tentative="1">
      <w:start w:val="1"/>
      <w:numFmt w:val="bullet"/>
      <w:lvlText w:val="o"/>
      <w:lvlJc w:val="left"/>
      <w:pPr>
        <w:tabs>
          <w:tab w:val="num" w:pos="2253"/>
        </w:tabs>
        <w:ind w:left="2253" w:hanging="360"/>
      </w:pPr>
      <w:rPr>
        <w:rFonts w:ascii="Courier New" w:hAnsi="Courier New" w:cs="Courier New" w:hint="default"/>
      </w:rPr>
    </w:lvl>
    <w:lvl w:ilvl="2" w:tplc="04190005" w:tentative="1">
      <w:start w:val="1"/>
      <w:numFmt w:val="bullet"/>
      <w:lvlText w:val=""/>
      <w:lvlJc w:val="left"/>
      <w:pPr>
        <w:tabs>
          <w:tab w:val="num" w:pos="2973"/>
        </w:tabs>
        <w:ind w:left="2973" w:hanging="360"/>
      </w:pPr>
      <w:rPr>
        <w:rFonts w:ascii="Wingdings" w:hAnsi="Wingdings" w:hint="default"/>
      </w:rPr>
    </w:lvl>
    <w:lvl w:ilvl="3" w:tplc="04190001" w:tentative="1">
      <w:start w:val="1"/>
      <w:numFmt w:val="bullet"/>
      <w:lvlText w:val=""/>
      <w:lvlJc w:val="left"/>
      <w:pPr>
        <w:tabs>
          <w:tab w:val="num" w:pos="3693"/>
        </w:tabs>
        <w:ind w:left="3693" w:hanging="360"/>
      </w:pPr>
      <w:rPr>
        <w:rFonts w:ascii="Symbol" w:hAnsi="Symbol" w:hint="default"/>
      </w:rPr>
    </w:lvl>
    <w:lvl w:ilvl="4" w:tplc="04190003" w:tentative="1">
      <w:start w:val="1"/>
      <w:numFmt w:val="bullet"/>
      <w:lvlText w:val="o"/>
      <w:lvlJc w:val="left"/>
      <w:pPr>
        <w:tabs>
          <w:tab w:val="num" w:pos="4413"/>
        </w:tabs>
        <w:ind w:left="4413" w:hanging="360"/>
      </w:pPr>
      <w:rPr>
        <w:rFonts w:ascii="Courier New" w:hAnsi="Courier New" w:cs="Courier New" w:hint="default"/>
      </w:rPr>
    </w:lvl>
    <w:lvl w:ilvl="5" w:tplc="04190005" w:tentative="1">
      <w:start w:val="1"/>
      <w:numFmt w:val="bullet"/>
      <w:lvlText w:val=""/>
      <w:lvlJc w:val="left"/>
      <w:pPr>
        <w:tabs>
          <w:tab w:val="num" w:pos="5133"/>
        </w:tabs>
        <w:ind w:left="5133" w:hanging="360"/>
      </w:pPr>
      <w:rPr>
        <w:rFonts w:ascii="Wingdings" w:hAnsi="Wingdings" w:hint="default"/>
      </w:rPr>
    </w:lvl>
    <w:lvl w:ilvl="6" w:tplc="04190001" w:tentative="1">
      <w:start w:val="1"/>
      <w:numFmt w:val="bullet"/>
      <w:lvlText w:val=""/>
      <w:lvlJc w:val="left"/>
      <w:pPr>
        <w:tabs>
          <w:tab w:val="num" w:pos="5853"/>
        </w:tabs>
        <w:ind w:left="5853" w:hanging="360"/>
      </w:pPr>
      <w:rPr>
        <w:rFonts w:ascii="Symbol" w:hAnsi="Symbol" w:hint="default"/>
      </w:rPr>
    </w:lvl>
    <w:lvl w:ilvl="7" w:tplc="04190003" w:tentative="1">
      <w:start w:val="1"/>
      <w:numFmt w:val="bullet"/>
      <w:lvlText w:val="o"/>
      <w:lvlJc w:val="left"/>
      <w:pPr>
        <w:tabs>
          <w:tab w:val="num" w:pos="6573"/>
        </w:tabs>
        <w:ind w:left="6573" w:hanging="360"/>
      </w:pPr>
      <w:rPr>
        <w:rFonts w:ascii="Courier New" w:hAnsi="Courier New" w:cs="Courier New" w:hint="default"/>
      </w:rPr>
    </w:lvl>
    <w:lvl w:ilvl="8" w:tplc="04190005" w:tentative="1">
      <w:start w:val="1"/>
      <w:numFmt w:val="bullet"/>
      <w:lvlText w:val=""/>
      <w:lvlJc w:val="left"/>
      <w:pPr>
        <w:tabs>
          <w:tab w:val="num" w:pos="7293"/>
        </w:tabs>
        <w:ind w:left="7293" w:hanging="360"/>
      </w:pPr>
      <w:rPr>
        <w:rFonts w:ascii="Wingdings" w:hAnsi="Wingdings" w:hint="default"/>
      </w:rPr>
    </w:lvl>
  </w:abstractNum>
  <w:abstractNum w:abstractNumId="15" w15:restartNumberingAfterBreak="0">
    <w:nsid w:val="659C6D25"/>
    <w:multiLevelType w:val="multilevel"/>
    <w:tmpl w:val="AE6601EE"/>
    <w:lvl w:ilvl="0">
      <w:start w:val="5"/>
      <w:numFmt w:val="decimal"/>
      <w:lvlText w:val="%1"/>
      <w:lvlJc w:val="left"/>
      <w:pPr>
        <w:ind w:left="360" w:hanging="360"/>
      </w:pPr>
      <w:rPr>
        <w:rFonts w:hint="default"/>
        <w:b/>
        <w:sz w:val="24"/>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69544D"/>
    <w:multiLevelType w:val="hybridMultilevel"/>
    <w:tmpl w:val="AE9E5DB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B91A3B"/>
    <w:multiLevelType w:val="hybridMultilevel"/>
    <w:tmpl w:val="C50AC438"/>
    <w:lvl w:ilvl="0" w:tplc="B6D47B96">
      <w:start w:val="1"/>
      <w:numFmt w:val="bullet"/>
      <w:suff w:val="space"/>
      <w:lvlText w:val=""/>
      <w:lvlJc w:val="left"/>
      <w:pPr>
        <w:ind w:left="1090" w:hanging="360"/>
      </w:pPr>
      <w:rPr>
        <w:rFonts w:ascii="Wingdings" w:hAnsi="Wingdings" w:hint="default"/>
      </w:rPr>
    </w:lvl>
    <w:lvl w:ilvl="1" w:tplc="04190003" w:tentative="1">
      <w:start w:val="1"/>
      <w:numFmt w:val="bullet"/>
      <w:lvlText w:val="o"/>
      <w:lvlJc w:val="left"/>
      <w:pPr>
        <w:tabs>
          <w:tab w:val="num" w:pos="1990"/>
        </w:tabs>
        <w:ind w:left="1990" w:hanging="360"/>
      </w:pPr>
      <w:rPr>
        <w:rFonts w:ascii="Courier New" w:hAnsi="Courier New" w:cs="Courier New" w:hint="default"/>
      </w:rPr>
    </w:lvl>
    <w:lvl w:ilvl="2" w:tplc="04190005" w:tentative="1">
      <w:start w:val="1"/>
      <w:numFmt w:val="bullet"/>
      <w:lvlText w:val=""/>
      <w:lvlJc w:val="left"/>
      <w:pPr>
        <w:tabs>
          <w:tab w:val="num" w:pos="2710"/>
        </w:tabs>
        <w:ind w:left="2710" w:hanging="360"/>
      </w:pPr>
      <w:rPr>
        <w:rFonts w:ascii="Wingdings" w:hAnsi="Wingdings" w:hint="default"/>
      </w:rPr>
    </w:lvl>
    <w:lvl w:ilvl="3" w:tplc="04190001" w:tentative="1">
      <w:start w:val="1"/>
      <w:numFmt w:val="bullet"/>
      <w:lvlText w:val=""/>
      <w:lvlJc w:val="left"/>
      <w:pPr>
        <w:tabs>
          <w:tab w:val="num" w:pos="3430"/>
        </w:tabs>
        <w:ind w:left="3430" w:hanging="360"/>
      </w:pPr>
      <w:rPr>
        <w:rFonts w:ascii="Symbol" w:hAnsi="Symbol" w:hint="default"/>
      </w:rPr>
    </w:lvl>
    <w:lvl w:ilvl="4" w:tplc="04190003" w:tentative="1">
      <w:start w:val="1"/>
      <w:numFmt w:val="bullet"/>
      <w:lvlText w:val="o"/>
      <w:lvlJc w:val="left"/>
      <w:pPr>
        <w:tabs>
          <w:tab w:val="num" w:pos="4150"/>
        </w:tabs>
        <w:ind w:left="4150" w:hanging="360"/>
      </w:pPr>
      <w:rPr>
        <w:rFonts w:ascii="Courier New" w:hAnsi="Courier New" w:cs="Courier New" w:hint="default"/>
      </w:rPr>
    </w:lvl>
    <w:lvl w:ilvl="5" w:tplc="04190005" w:tentative="1">
      <w:start w:val="1"/>
      <w:numFmt w:val="bullet"/>
      <w:lvlText w:val=""/>
      <w:lvlJc w:val="left"/>
      <w:pPr>
        <w:tabs>
          <w:tab w:val="num" w:pos="4870"/>
        </w:tabs>
        <w:ind w:left="4870" w:hanging="360"/>
      </w:pPr>
      <w:rPr>
        <w:rFonts w:ascii="Wingdings" w:hAnsi="Wingdings" w:hint="default"/>
      </w:rPr>
    </w:lvl>
    <w:lvl w:ilvl="6" w:tplc="04190001" w:tentative="1">
      <w:start w:val="1"/>
      <w:numFmt w:val="bullet"/>
      <w:lvlText w:val=""/>
      <w:lvlJc w:val="left"/>
      <w:pPr>
        <w:tabs>
          <w:tab w:val="num" w:pos="5590"/>
        </w:tabs>
        <w:ind w:left="5590" w:hanging="360"/>
      </w:pPr>
      <w:rPr>
        <w:rFonts w:ascii="Symbol" w:hAnsi="Symbol" w:hint="default"/>
      </w:rPr>
    </w:lvl>
    <w:lvl w:ilvl="7" w:tplc="04190003" w:tentative="1">
      <w:start w:val="1"/>
      <w:numFmt w:val="bullet"/>
      <w:lvlText w:val="o"/>
      <w:lvlJc w:val="left"/>
      <w:pPr>
        <w:tabs>
          <w:tab w:val="num" w:pos="6310"/>
        </w:tabs>
        <w:ind w:left="6310" w:hanging="360"/>
      </w:pPr>
      <w:rPr>
        <w:rFonts w:ascii="Courier New" w:hAnsi="Courier New" w:cs="Courier New" w:hint="default"/>
      </w:rPr>
    </w:lvl>
    <w:lvl w:ilvl="8" w:tplc="04190005" w:tentative="1">
      <w:start w:val="1"/>
      <w:numFmt w:val="bullet"/>
      <w:lvlText w:val=""/>
      <w:lvlJc w:val="left"/>
      <w:pPr>
        <w:tabs>
          <w:tab w:val="num" w:pos="7030"/>
        </w:tabs>
        <w:ind w:left="7030" w:hanging="360"/>
      </w:pPr>
      <w:rPr>
        <w:rFonts w:ascii="Wingdings" w:hAnsi="Wingdings" w:hint="default"/>
      </w:rPr>
    </w:lvl>
  </w:abstractNum>
  <w:abstractNum w:abstractNumId="18" w15:restartNumberingAfterBreak="0">
    <w:nsid w:val="79E87CE1"/>
    <w:multiLevelType w:val="multilevel"/>
    <w:tmpl w:val="8B26A8E6"/>
    <w:lvl w:ilvl="0">
      <w:start w:val="4"/>
      <w:numFmt w:val="decimal"/>
      <w:lvlText w:val="%1."/>
      <w:lvlJc w:val="left"/>
      <w:pPr>
        <w:ind w:left="420" w:hanging="420"/>
      </w:pPr>
    </w:lvl>
    <w:lvl w:ilvl="1">
      <w:start w:val="1"/>
      <w:numFmt w:val="decimal"/>
      <w:lvlText w:val="%1.%2."/>
      <w:lvlJc w:val="left"/>
      <w:pPr>
        <w:ind w:left="1146" w:hanging="720"/>
      </w:pPr>
      <w:rPr>
        <w:sz w:val="24"/>
      </w:rPr>
    </w:lvl>
    <w:lvl w:ilvl="2">
      <w:start w:val="1"/>
      <w:numFmt w:val="decimal"/>
      <w:lvlText w:val="%1.%2.%3."/>
      <w:lvlJc w:val="left"/>
      <w:pPr>
        <w:ind w:left="2214" w:hanging="1080"/>
      </w:pPr>
    </w:lvl>
    <w:lvl w:ilvl="3">
      <w:start w:val="1"/>
      <w:numFmt w:val="decimal"/>
      <w:lvlText w:val="%1.%2.%3.%4."/>
      <w:lvlJc w:val="left"/>
      <w:pPr>
        <w:ind w:left="2781" w:hanging="1080"/>
      </w:pPr>
    </w:lvl>
    <w:lvl w:ilvl="4">
      <w:start w:val="1"/>
      <w:numFmt w:val="decimal"/>
      <w:lvlText w:val="%1.%2.%3.%4.%5."/>
      <w:lvlJc w:val="left"/>
      <w:pPr>
        <w:ind w:left="3708" w:hanging="1440"/>
      </w:pPr>
    </w:lvl>
    <w:lvl w:ilvl="5">
      <w:start w:val="1"/>
      <w:numFmt w:val="decimal"/>
      <w:lvlText w:val="%1.%2.%3.%4.%5.%6."/>
      <w:lvlJc w:val="left"/>
      <w:pPr>
        <w:ind w:left="4635" w:hanging="1800"/>
      </w:pPr>
    </w:lvl>
    <w:lvl w:ilvl="6">
      <w:start w:val="1"/>
      <w:numFmt w:val="decimal"/>
      <w:lvlText w:val="%1.%2.%3.%4.%5.%6.%7."/>
      <w:lvlJc w:val="left"/>
      <w:pPr>
        <w:ind w:left="5202" w:hanging="1800"/>
      </w:pPr>
    </w:lvl>
    <w:lvl w:ilvl="7">
      <w:start w:val="1"/>
      <w:numFmt w:val="decimal"/>
      <w:lvlText w:val="%1.%2.%3.%4.%5.%6.%7.%8."/>
      <w:lvlJc w:val="left"/>
      <w:pPr>
        <w:ind w:left="6129" w:hanging="2160"/>
      </w:pPr>
    </w:lvl>
    <w:lvl w:ilvl="8">
      <w:start w:val="1"/>
      <w:numFmt w:val="decimal"/>
      <w:lvlText w:val="%1.%2.%3.%4.%5.%6.%7.%8.%9."/>
      <w:lvlJc w:val="left"/>
      <w:pPr>
        <w:ind w:left="7056" w:hanging="2520"/>
      </w:pPr>
    </w:lvl>
  </w:abstractNum>
  <w:abstractNum w:abstractNumId="19" w15:restartNumberingAfterBreak="0">
    <w:nsid w:val="7B067ACF"/>
    <w:multiLevelType w:val="multilevel"/>
    <w:tmpl w:val="AAAE45FE"/>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b w:val="0"/>
      </w:rPr>
    </w:lvl>
    <w:lvl w:ilvl="2">
      <w:start w:val="1"/>
      <w:numFmt w:val="decimal"/>
      <w:isLgl/>
      <w:lvlText w:val="%1.%2.%3."/>
      <w:lvlJc w:val="left"/>
      <w:pPr>
        <w:ind w:left="1931" w:hanging="1080"/>
      </w:pPr>
      <w:rPr>
        <w:rFonts w:hint="default"/>
      </w:rPr>
    </w:lvl>
    <w:lvl w:ilvl="3">
      <w:start w:val="1"/>
      <w:numFmt w:val="decimal"/>
      <w:isLgl/>
      <w:lvlText w:val="%1.%2.%3.%4."/>
      <w:lvlJc w:val="left"/>
      <w:pPr>
        <w:ind w:left="2291" w:hanging="1440"/>
      </w:pPr>
      <w:rPr>
        <w:rFonts w:hint="default"/>
      </w:rPr>
    </w:lvl>
    <w:lvl w:ilvl="4">
      <w:start w:val="1"/>
      <w:numFmt w:val="decimal"/>
      <w:isLgl/>
      <w:lvlText w:val="%1.%2.%3.%4.%5."/>
      <w:lvlJc w:val="left"/>
      <w:pPr>
        <w:ind w:left="2291" w:hanging="1440"/>
      </w:pPr>
      <w:rPr>
        <w:rFonts w:hint="default"/>
      </w:rPr>
    </w:lvl>
    <w:lvl w:ilvl="5">
      <w:start w:val="1"/>
      <w:numFmt w:val="decimal"/>
      <w:isLgl/>
      <w:lvlText w:val="%1.%2.%3.%4.%5.%6."/>
      <w:lvlJc w:val="left"/>
      <w:pPr>
        <w:ind w:left="2651" w:hanging="1800"/>
      </w:pPr>
      <w:rPr>
        <w:rFonts w:hint="default"/>
      </w:rPr>
    </w:lvl>
    <w:lvl w:ilvl="6">
      <w:start w:val="1"/>
      <w:numFmt w:val="decimal"/>
      <w:isLgl/>
      <w:lvlText w:val="%1.%2.%3.%4.%5.%6.%7."/>
      <w:lvlJc w:val="left"/>
      <w:pPr>
        <w:ind w:left="3011" w:hanging="2160"/>
      </w:pPr>
      <w:rPr>
        <w:rFonts w:hint="default"/>
      </w:rPr>
    </w:lvl>
    <w:lvl w:ilvl="7">
      <w:start w:val="1"/>
      <w:numFmt w:val="decimal"/>
      <w:isLgl/>
      <w:lvlText w:val="%1.%2.%3.%4.%5.%6.%7.%8."/>
      <w:lvlJc w:val="left"/>
      <w:pPr>
        <w:ind w:left="3371" w:hanging="2520"/>
      </w:pPr>
      <w:rPr>
        <w:rFonts w:hint="default"/>
      </w:rPr>
    </w:lvl>
    <w:lvl w:ilvl="8">
      <w:start w:val="1"/>
      <w:numFmt w:val="decimal"/>
      <w:isLgl/>
      <w:lvlText w:val="%1.%2.%3.%4.%5.%6.%7.%8.%9."/>
      <w:lvlJc w:val="left"/>
      <w:pPr>
        <w:ind w:left="3371" w:hanging="2520"/>
      </w:pPr>
      <w:rPr>
        <w:rFonts w:hint="default"/>
      </w:rPr>
    </w:lvl>
  </w:abstractNum>
  <w:abstractNum w:abstractNumId="20" w15:restartNumberingAfterBreak="0">
    <w:nsid w:val="7C883D6D"/>
    <w:multiLevelType w:val="multilevel"/>
    <w:tmpl w:val="E612DA8C"/>
    <w:lvl w:ilvl="0">
      <w:start w:val="6"/>
      <w:numFmt w:val="decimal"/>
      <w:lvlText w:val="%1."/>
      <w:lvlJc w:val="left"/>
      <w:pPr>
        <w:ind w:left="390" w:hanging="390"/>
      </w:pPr>
      <w:rPr>
        <w:rFonts w:hint="default"/>
      </w:rPr>
    </w:lvl>
    <w:lvl w:ilvl="1">
      <w:start w:val="1"/>
      <w:numFmt w:val="decimal"/>
      <w:suff w:val="space"/>
      <w:lvlText w:val="%1.%2."/>
      <w:lvlJc w:val="left"/>
      <w:pPr>
        <w:ind w:left="1512" w:hanging="72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552" w:hanging="180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496" w:hanging="2160"/>
      </w:pPr>
      <w:rPr>
        <w:rFonts w:hint="default"/>
      </w:rPr>
    </w:lvl>
  </w:abstractNum>
  <w:num w:numId="1">
    <w:abstractNumId w:val="11"/>
  </w:num>
  <w:num w:numId="2">
    <w:abstractNumId w:val="0"/>
  </w:num>
  <w:num w:numId="3">
    <w:abstractNumId w:val="12"/>
  </w:num>
  <w:num w:numId="4">
    <w:abstractNumId w:val="9"/>
  </w:num>
  <w:num w:numId="5">
    <w:abstractNumId w:val="19"/>
  </w:num>
  <w:num w:numId="6">
    <w:abstractNumId w:val="17"/>
  </w:num>
  <w:num w:numId="7">
    <w:abstractNumId w:val="14"/>
  </w:num>
  <w:num w:numId="8">
    <w:abstractNumId w:val="5"/>
  </w:num>
  <w:num w:numId="9">
    <w:abstractNumId w:val="15"/>
  </w:num>
  <w:num w:numId="10">
    <w:abstractNumId w:val="3"/>
  </w:num>
  <w:num w:numId="11">
    <w:abstractNumId w:val="13"/>
  </w:num>
  <w:num w:numId="12">
    <w:abstractNumId w:val="2"/>
  </w:num>
  <w:num w:numId="13">
    <w:abstractNumId w:val="20"/>
  </w:num>
  <w:num w:numId="14">
    <w:abstractNumId w:val="7"/>
  </w:num>
  <w:num w:numId="15">
    <w:abstractNumId w:val="4"/>
  </w:num>
  <w:num w:numId="16">
    <w:abstractNumId w:val="6"/>
  </w:num>
  <w:num w:numId="17">
    <w:abstractNumId w:val="10"/>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506B"/>
    <w:rsid w:val="00000079"/>
    <w:rsid w:val="00002D1F"/>
    <w:rsid w:val="00005753"/>
    <w:rsid w:val="00005ED3"/>
    <w:rsid w:val="00010264"/>
    <w:rsid w:val="000111CD"/>
    <w:rsid w:val="00011509"/>
    <w:rsid w:val="0001248D"/>
    <w:rsid w:val="00013048"/>
    <w:rsid w:val="00014BB4"/>
    <w:rsid w:val="00015958"/>
    <w:rsid w:val="00016528"/>
    <w:rsid w:val="000173AA"/>
    <w:rsid w:val="000176EF"/>
    <w:rsid w:val="00017F34"/>
    <w:rsid w:val="00017FEB"/>
    <w:rsid w:val="0002060E"/>
    <w:rsid w:val="00020CC2"/>
    <w:rsid w:val="0002109C"/>
    <w:rsid w:val="000213BE"/>
    <w:rsid w:val="000219F8"/>
    <w:rsid w:val="000221A2"/>
    <w:rsid w:val="0002334E"/>
    <w:rsid w:val="00026195"/>
    <w:rsid w:val="000268B9"/>
    <w:rsid w:val="000273C0"/>
    <w:rsid w:val="00027F66"/>
    <w:rsid w:val="0003034E"/>
    <w:rsid w:val="00031A55"/>
    <w:rsid w:val="00032972"/>
    <w:rsid w:val="00034C95"/>
    <w:rsid w:val="000364F4"/>
    <w:rsid w:val="000367A0"/>
    <w:rsid w:val="00041467"/>
    <w:rsid w:val="00041BA2"/>
    <w:rsid w:val="0004375A"/>
    <w:rsid w:val="00044814"/>
    <w:rsid w:val="00045515"/>
    <w:rsid w:val="00050CA2"/>
    <w:rsid w:val="00051990"/>
    <w:rsid w:val="00052010"/>
    <w:rsid w:val="000525C5"/>
    <w:rsid w:val="000526FD"/>
    <w:rsid w:val="000532C8"/>
    <w:rsid w:val="0005376D"/>
    <w:rsid w:val="000542FB"/>
    <w:rsid w:val="00054503"/>
    <w:rsid w:val="0005466F"/>
    <w:rsid w:val="00054716"/>
    <w:rsid w:val="00055F94"/>
    <w:rsid w:val="0005745C"/>
    <w:rsid w:val="00060635"/>
    <w:rsid w:val="0006401C"/>
    <w:rsid w:val="0006480A"/>
    <w:rsid w:val="00064F31"/>
    <w:rsid w:val="00065E53"/>
    <w:rsid w:val="000674B7"/>
    <w:rsid w:val="00067964"/>
    <w:rsid w:val="00071B23"/>
    <w:rsid w:val="00071FA9"/>
    <w:rsid w:val="00073119"/>
    <w:rsid w:val="00073293"/>
    <w:rsid w:val="000732EC"/>
    <w:rsid w:val="00073638"/>
    <w:rsid w:val="000738FE"/>
    <w:rsid w:val="0007468B"/>
    <w:rsid w:val="00076EFC"/>
    <w:rsid w:val="0007731D"/>
    <w:rsid w:val="00077BF8"/>
    <w:rsid w:val="0008146B"/>
    <w:rsid w:val="00085978"/>
    <w:rsid w:val="00091027"/>
    <w:rsid w:val="000916FA"/>
    <w:rsid w:val="00092947"/>
    <w:rsid w:val="000929C2"/>
    <w:rsid w:val="0009314A"/>
    <w:rsid w:val="00094735"/>
    <w:rsid w:val="00095BC5"/>
    <w:rsid w:val="00095EAD"/>
    <w:rsid w:val="000966D1"/>
    <w:rsid w:val="00097001"/>
    <w:rsid w:val="0009747E"/>
    <w:rsid w:val="000A0BC3"/>
    <w:rsid w:val="000A0CBA"/>
    <w:rsid w:val="000A21BE"/>
    <w:rsid w:val="000A2238"/>
    <w:rsid w:val="000A2BC7"/>
    <w:rsid w:val="000A2F54"/>
    <w:rsid w:val="000A3799"/>
    <w:rsid w:val="000A4062"/>
    <w:rsid w:val="000A4440"/>
    <w:rsid w:val="000A4999"/>
    <w:rsid w:val="000A4A4D"/>
    <w:rsid w:val="000A571C"/>
    <w:rsid w:val="000A5B85"/>
    <w:rsid w:val="000B0F9E"/>
    <w:rsid w:val="000B1021"/>
    <w:rsid w:val="000B3B17"/>
    <w:rsid w:val="000B5FE9"/>
    <w:rsid w:val="000C0785"/>
    <w:rsid w:val="000C0962"/>
    <w:rsid w:val="000C1B2F"/>
    <w:rsid w:val="000C2A6F"/>
    <w:rsid w:val="000C2DFF"/>
    <w:rsid w:val="000C2EF3"/>
    <w:rsid w:val="000C4994"/>
    <w:rsid w:val="000C6C2F"/>
    <w:rsid w:val="000C6FFF"/>
    <w:rsid w:val="000C73CB"/>
    <w:rsid w:val="000D00F5"/>
    <w:rsid w:val="000D0677"/>
    <w:rsid w:val="000D0A3C"/>
    <w:rsid w:val="000D1CAA"/>
    <w:rsid w:val="000D2372"/>
    <w:rsid w:val="000D4609"/>
    <w:rsid w:val="000D53E1"/>
    <w:rsid w:val="000D5665"/>
    <w:rsid w:val="000D794B"/>
    <w:rsid w:val="000E009D"/>
    <w:rsid w:val="000E00A2"/>
    <w:rsid w:val="000E0DB7"/>
    <w:rsid w:val="000E17C9"/>
    <w:rsid w:val="000E2EB7"/>
    <w:rsid w:val="000E4947"/>
    <w:rsid w:val="000E583F"/>
    <w:rsid w:val="000E5DDC"/>
    <w:rsid w:val="000E6337"/>
    <w:rsid w:val="000E72FF"/>
    <w:rsid w:val="000E7D34"/>
    <w:rsid w:val="000F0364"/>
    <w:rsid w:val="000F043F"/>
    <w:rsid w:val="000F25E4"/>
    <w:rsid w:val="000F2D57"/>
    <w:rsid w:val="000F3BD4"/>
    <w:rsid w:val="000F3BD7"/>
    <w:rsid w:val="000F3DE2"/>
    <w:rsid w:val="000F4A25"/>
    <w:rsid w:val="000F57C0"/>
    <w:rsid w:val="000F607F"/>
    <w:rsid w:val="000F6CCE"/>
    <w:rsid w:val="000F704E"/>
    <w:rsid w:val="00101FA2"/>
    <w:rsid w:val="0010288B"/>
    <w:rsid w:val="001036FC"/>
    <w:rsid w:val="00103AB5"/>
    <w:rsid w:val="0010462C"/>
    <w:rsid w:val="0010648D"/>
    <w:rsid w:val="00107869"/>
    <w:rsid w:val="00110104"/>
    <w:rsid w:val="0011014C"/>
    <w:rsid w:val="00111D47"/>
    <w:rsid w:val="00111ECC"/>
    <w:rsid w:val="00115834"/>
    <w:rsid w:val="00116420"/>
    <w:rsid w:val="00116C56"/>
    <w:rsid w:val="00117692"/>
    <w:rsid w:val="00117CB1"/>
    <w:rsid w:val="0012064C"/>
    <w:rsid w:val="00121DB9"/>
    <w:rsid w:val="001223F1"/>
    <w:rsid w:val="0012281A"/>
    <w:rsid w:val="00122BAB"/>
    <w:rsid w:val="00123896"/>
    <w:rsid w:val="001265F9"/>
    <w:rsid w:val="001271F6"/>
    <w:rsid w:val="00127DBE"/>
    <w:rsid w:val="00130241"/>
    <w:rsid w:val="001329DA"/>
    <w:rsid w:val="00132E2F"/>
    <w:rsid w:val="00134634"/>
    <w:rsid w:val="00135513"/>
    <w:rsid w:val="00136C20"/>
    <w:rsid w:val="00137555"/>
    <w:rsid w:val="00137BAE"/>
    <w:rsid w:val="00140087"/>
    <w:rsid w:val="00140633"/>
    <w:rsid w:val="0014091C"/>
    <w:rsid w:val="00140A93"/>
    <w:rsid w:val="00142D24"/>
    <w:rsid w:val="00143859"/>
    <w:rsid w:val="001439A7"/>
    <w:rsid w:val="00145117"/>
    <w:rsid w:val="0014548B"/>
    <w:rsid w:val="00146854"/>
    <w:rsid w:val="00147D46"/>
    <w:rsid w:val="0015079F"/>
    <w:rsid w:val="001509F2"/>
    <w:rsid w:val="00150C95"/>
    <w:rsid w:val="00151B09"/>
    <w:rsid w:val="00152212"/>
    <w:rsid w:val="001554C6"/>
    <w:rsid w:val="00157F9C"/>
    <w:rsid w:val="00160809"/>
    <w:rsid w:val="0016180F"/>
    <w:rsid w:val="0016229C"/>
    <w:rsid w:val="00164281"/>
    <w:rsid w:val="00166068"/>
    <w:rsid w:val="00167639"/>
    <w:rsid w:val="00167878"/>
    <w:rsid w:val="00170744"/>
    <w:rsid w:val="00173068"/>
    <w:rsid w:val="0017623C"/>
    <w:rsid w:val="00176D3A"/>
    <w:rsid w:val="00176DA6"/>
    <w:rsid w:val="00177B59"/>
    <w:rsid w:val="00177C95"/>
    <w:rsid w:val="001840D1"/>
    <w:rsid w:val="0018434A"/>
    <w:rsid w:val="00185002"/>
    <w:rsid w:val="001850E7"/>
    <w:rsid w:val="0018558D"/>
    <w:rsid w:val="00186E3D"/>
    <w:rsid w:val="00187462"/>
    <w:rsid w:val="00187521"/>
    <w:rsid w:val="00187E65"/>
    <w:rsid w:val="0019349A"/>
    <w:rsid w:val="00193623"/>
    <w:rsid w:val="00194361"/>
    <w:rsid w:val="00196F7D"/>
    <w:rsid w:val="0019751E"/>
    <w:rsid w:val="001A0BA4"/>
    <w:rsid w:val="001A1EA8"/>
    <w:rsid w:val="001A2FE7"/>
    <w:rsid w:val="001A37F2"/>
    <w:rsid w:val="001A40D6"/>
    <w:rsid w:val="001A494E"/>
    <w:rsid w:val="001A79A7"/>
    <w:rsid w:val="001B2051"/>
    <w:rsid w:val="001B3451"/>
    <w:rsid w:val="001B3A4E"/>
    <w:rsid w:val="001B5769"/>
    <w:rsid w:val="001B656D"/>
    <w:rsid w:val="001B669E"/>
    <w:rsid w:val="001B7268"/>
    <w:rsid w:val="001C0ECC"/>
    <w:rsid w:val="001C105D"/>
    <w:rsid w:val="001C1630"/>
    <w:rsid w:val="001C18BC"/>
    <w:rsid w:val="001C28D6"/>
    <w:rsid w:val="001C35D7"/>
    <w:rsid w:val="001C36CC"/>
    <w:rsid w:val="001C5032"/>
    <w:rsid w:val="001C511F"/>
    <w:rsid w:val="001C5B96"/>
    <w:rsid w:val="001C6E3F"/>
    <w:rsid w:val="001D3AB4"/>
    <w:rsid w:val="001D4065"/>
    <w:rsid w:val="001D48F7"/>
    <w:rsid w:val="001D589C"/>
    <w:rsid w:val="001E0131"/>
    <w:rsid w:val="001E324E"/>
    <w:rsid w:val="001E42B8"/>
    <w:rsid w:val="001E4436"/>
    <w:rsid w:val="001E644E"/>
    <w:rsid w:val="001F0AA2"/>
    <w:rsid w:val="001F14FA"/>
    <w:rsid w:val="001F16A1"/>
    <w:rsid w:val="001F1FE2"/>
    <w:rsid w:val="001F25BD"/>
    <w:rsid w:val="001F548F"/>
    <w:rsid w:val="001F74D6"/>
    <w:rsid w:val="0020014D"/>
    <w:rsid w:val="002014D1"/>
    <w:rsid w:val="00201899"/>
    <w:rsid w:val="00201DF9"/>
    <w:rsid w:val="00202247"/>
    <w:rsid w:val="00203340"/>
    <w:rsid w:val="00203FD3"/>
    <w:rsid w:val="0020502A"/>
    <w:rsid w:val="00205FCE"/>
    <w:rsid w:val="0020741E"/>
    <w:rsid w:val="00207752"/>
    <w:rsid w:val="002139A3"/>
    <w:rsid w:val="00214068"/>
    <w:rsid w:val="00214C47"/>
    <w:rsid w:val="00214D0E"/>
    <w:rsid w:val="00216347"/>
    <w:rsid w:val="00217855"/>
    <w:rsid w:val="0021790F"/>
    <w:rsid w:val="00217E45"/>
    <w:rsid w:val="00220AB4"/>
    <w:rsid w:val="00220E9B"/>
    <w:rsid w:val="0022150B"/>
    <w:rsid w:val="0022210D"/>
    <w:rsid w:val="00222B6D"/>
    <w:rsid w:val="00222CE6"/>
    <w:rsid w:val="00223728"/>
    <w:rsid w:val="00224003"/>
    <w:rsid w:val="002255F4"/>
    <w:rsid w:val="00225620"/>
    <w:rsid w:val="00225BD6"/>
    <w:rsid w:val="00225D67"/>
    <w:rsid w:val="00225FDD"/>
    <w:rsid w:val="0022612F"/>
    <w:rsid w:val="002275C0"/>
    <w:rsid w:val="0023074D"/>
    <w:rsid w:val="00231E5F"/>
    <w:rsid w:val="002328CF"/>
    <w:rsid w:val="002333BA"/>
    <w:rsid w:val="002340EB"/>
    <w:rsid w:val="002349DD"/>
    <w:rsid w:val="002357CB"/>
    <w:rsid w:val="0023737D"/>
    <w:rsid w:val="0024039F"/>
    <w:rsid w:val="0024063C"/>
    <w:rsid w:val="00240EB6"/>
    <w:rsid w:val="00243A46"/>
    <w:rsid w:val="00243B04"/>
    <w:rsid w:val="00245178"/>
    <w:rsid w:val="0024592F"/>
    <w:rsid w:val="00245CCD"/>
    <w:rsid w:val="00246CE2"/>
    <w:rsid w:val="0024703B"/>
    <w:rsid w:val="00253AF9"/>
    <w:rsid w:val="00254846"/>
    <w:rsid w:val="0025554E"/>
    <w:rsid w:val="00255BB6"/>
    <w:rsid w:val="00256373"/>
    <w:rsid w:val="00256ECE"/>
    <w:rsid w:val="0026054C"/>
    <w:rsid w:val="002611F1"/>
    <w:rsid w:val="0026389E"/>
    <w:rsid w:val="00263BE7"/>
    <w:rsid w:val="00263C54"/>
    <w:rsid w:val="00267628"/>
    <w:rsid w:val="00270EEA"/>
    <w:rsid w:val="002712BA"/>
    <w:rsid w:val="00271CD1"/>
    <w:rsid w:val="0027253E"/>
    <w:rsid w:val="002732B2"/>
    <w:rsid w:val="00273B7B"/>
    <w:rsid w:val="002745B6"/>
    <w:rsid w:val="002745CF"/>
    <w:rsid w:val="00274ACE"/>
    <w:rsid w:val="00274D28"/>
    <w:rsid w:val="00274E5C"/>
    <w:rsid w:val="002751C9"/>
    <w:rsid w:val="00276309"/>
    <w:rsid w:val="00277A8F"/>
    <w:rsid w:val="002809B9"/>
    <w:rsid w:val="00281017"/>
    <w:rsid w:val="00281660"/>
    <w:rsid w:val="00281A0F"/>
    <w:rsid w:val="00282B65"/>
    <w:rsid w:val="00283E4F"/>
    <w:rsid w:val="00284A30"/>
    <w:rsid w:val="00285580"/>
    <w:rsid w:val="002856CF"/>
    <w:rsid w:val="0028711C"/>
    <w:rsid w:val="00287625"/>
    <w:rsid w:val="00290705"/>
    <w:rsid w:val="00290723"/>
    <w:rsid w:val="00294D17"/>
    <w:rsid w:val="002950FB"/>
    <w:rsid w:val="00295AB3"/>
    <w:rsid w:val="00295ABC"/>
    <w:rsid w:val="00295DBE"/>
    <w:rsid w:val="00295E8D"/>
    <w:rsid w:val="002962AD"/>
    <w:rsid w:val="00297102"/>
    <w:rsid w:val="002A09E9"/>
    <w:rsid w:val="002A1675"/>
    <w:rsid w:val="002A1942"/>
    <w:rsid w:val="002A3972"/>
    <w:rsid w:val="002A4029"/>
    <w:rsid w:val="002A4137"/>
    <w:rsid w:val="002A6949"/>
    <w:rsid w:val="002A708E"/>
    <w:rsid w:val="002B094E"/>
    <w:rsid w:val="002B16BB"/>
    <w:rsid w:val="002B4038"/>
    <w:rsid w:val="002B5A75"/>
    <w:rsid w:val="002B713E"/>
    <w:rsid w:val="002C0262"/>
    <w:rsid w:val="002C0A5B"/>
    <w:rsid w:val="002C1120"/>
    <w:rsid w:val="002C164E"/>
    <w:rsid w:val="002C167D"/>
    <w:rsid w:val="002C2005"/>
    <w:rsid w:val="002C444F"/>
    <w:rsid w:val="002C5A36"/>
    <w:rsid w:val="002C5A96"/>
    <w:rsid w:val="002C6798"/>
    <w:rsid w:val="002C6848"/>
    <w:rsid w:val="002C7380"/>
    <w:rsid w:val="002C74B1"/>
    <w:rsid w:val="002D0F7B"/>
    <w:rsid w:val="002D204A"/>
    <w:rsid w:val="002D5D0F"/>
    <w:rsid w:val="002D7CDC"/>
    <w:rsid w:val="002D7F18"/>
    <w:rsid w:val="002E141D"/>
    <w:rsid w:val="002E1EB7"/>
    <w:rsid w:val="002E2F75"/>
    <w:rsid w:val="002E32D2"/>
    <w:rsid w:val="002E558E"/>
    <w:rsid w:val="002E5AD5"/>
    <w:rsid w:val="002E5AFD"/>
    <w:rsid w:val="002E5EA8"/>
    <w:rsid w:val="002E61F0"/>
    <w:rsid w:val="002E6834"/>
    <w:rsid w:val="002E6AC3"/>
    <w:rsid w:val="002E75DA"/>
    <w:rsid w:val="002F0202"/>
    <w:rsid w:val="002F1FF1"/>
    <w:rsid w:val="002F22EB"/>
    <w:rsid w:val="002F398D"/>
    <w:rsid w:val="002F3BBC"/>
    <w:rsid w:val="002F4B0B"/>
    <w:rsid w:val="002F5919"/>
    <w:rsid w:val="002F5BE5"/>
    <w:rsid w:val="002F6968"/>
    <w:rsid w:val="002F7E39"/>
    <w:rsid w:val="00300547"/>
    <w:rsid w:val="00301B7E"/>
    <w:rsid w:val="0030261F"/>
    <w:rsid w:val="00304789"/>
    <w:rsid w:val="0030504F"/>
    <w:rsid w:val="003058AC"/>
    <w:rsid w:val="003059D5"/>
    <w:rsid w:val="003059F3"/>
    <w:rsid w:val="003060AD"/>
    <w:rsid w:val="00306809"/>
    <w:rsid w:val="00306F65"/>
    <w:rsid w:val="003078E8"/>
    <w:rsid w:val="00307BB1"/>
    <w:rsid w:val="00307C3B"/>
    <w:rsid w:val="0031037B"/>
    <w:rsid w:val="0031054A"/>
    <w:rsid w:val="003109CD"/>
    <w:rsid w:val="00310B7D"/>
    <w:rsid w:val="00311C7C"/>
    <w:rsid w:val="0031327A"/>
    <w:rsid w:val="00313F0E"/>
    <w:rsid w:val="003140C0"/>
    <w:rsid w:val="00314717"/>
    <w:rsid w:val="00314E40"/>
    <w:rsid w:val="00315728"/>
    <w:rsid w:val="00315C67"/>
    <w:rsid w:val="00316A42"/>
    <w:rsid w:val="0031710D"/>
    <w:rsid w:val="00321DD3"/>
    <w:rsid w:val="0032309A"/>
    <w:rsid w:val="003235B9"/>
    <w:rsid w:val="0032530D"/>
    <w:rsid w:val="00325A71"/>
    <w:rsid w:val="003307AB"/>
    <w:rsid w:val="00330A8D"/>
    <w:rsid w:val="0033361E"/>
    <w:rsid w:val="00334CE8"/>
    <w:rsid w:val="00334DB8"/>
    <w:rsid w:val="00335866"/>
    <w:rsid w:val="00337790"/>
    <w:rsid w:val="00340442"/>
    <w:rsid w:val="003405E6"/>
    <w:rsid w:val="00341A05"/>
    <w:rsid w:val="003429CD"/>
    <w:rsid w:val="00343A4E"/>
    <w:rsid w:val="00343D38"/>
    <w:rsid w:val="003443D8"/>
    <w:rsid w:val="003474B6"/>
    <w:rsid w:val="00351349"/>
    <w:rsid w:val="00354ADE"/>
    <w:rsid w:val="0035774A"/>
    <w:rsid w:val="00357F4D"/>
    <w:rsid w:val="00360463"/>
    <w:rsid w:val="003612FF"/>
    <w:rsid w:val="00361E41"/>
    <w:rsid w:val="003621CC"/>
    <w:rsid w:val="003630AA"/>
    <w:rsid w:val="003652F9"/>
    <w:rsid w:val="00365407"/>
    <w:rsid w:val="00366B6C"/>
    <w:rsid w:val="00371A4C"/>
    <w:rsid w:val="00372313"/>
    <w:rsid w:val="00372992"/>
    <w:rsid w:val="00373630"/>
    <w:rsid w:val="003736E0"/>
    <w:rsid w:val="00374DD1"/>
    <w:rsid w:val="00375337"/>
    <w:rsid w:val="0037552F"/>
    <w:rsid w:val="00375F63"/>
    <w:rsid w:val="0037623B"/>
    <w:rsid w:val="003778B7"/>
    <w:rsid w:val="003808CC"/>
    <w:rsid w:val="00381C4E"/>
    <w:rsid w:val="0038259A"/>
    <w:rsid w:val="00384275"/>
    <w:rsid w:val="00384DFF"/>
    <w:rsid w:val="00385298"/>
    <w:rsid w:val="003855EB"/>
    <w:rsid w:val="00385848"/>
    <w:rsid w:val="00386C2F"/>
    <w:rsid w:val="00386F03"/>
    <w:rsid w:val="003873DC"/>
    <w:rsid w:val="003930F5"/>
    <w:rsid w:val="003940F4"/>
    <w:rsid w:val="00394EA9"/>
    <w:rsid w:val="003A31C0"/>
    <w:rsid w:val="003A3DFD"/>
    <w:rsid w:val="003A4AAC"/>
    <w:rsid w:val="003A4D36"/>
    <w:rsid w:val="003A4D4C"/>
    <w:rsid w:val="003A5174"/>
    <w:rsid w:val="003A5595"/>
    <w:rsid w:val="003A6768"/>
    <w:rsid w:val="003A7556"/>
    <w:rsid w:val="003A7C1A"/>
    <w:rsid w:val="003A7C5D"/>
    <w:rsid w:val="003B0BC9"/>
    <w:rsid w:val="003B1927"/>
    <w:rsid w:val="003B2A23"/>
    <w:rsid w:val="003B41B8"/>
    <w:rsid w:val="003B4507"/>
    <w:rsid w:val="003B5A6C"/>
    <w:rsid w:val="003B5DB1"/>
    <w:rsid w:val="003B7550"/>
    <w:rsid w:val="003C146A"/>
    <w:rsid w:val="003C1BBC"/>
    <w:rsid w:val="003C234F"/>
    <w:rsid w:val="003C388B"/>
    <w:rsid w:val="003C41A6"/>
    <w:rsid w:val="003C4314"/>
    <w:rsid w:val="003C44B6"/>
    <w:rsid w:val="003C5681"/>
    <w:rsid w:val="003C56FF"/>
    <w:rsid w:val="003C6519"/>
    <w:rsid w:val="003C71DB"/>
    <w:rsid w:val="003C78B1"/>
    <w:rsid w:val="003D2558"/>
    <w:rsid w:val="003D3973"/>
    <w:rsid w:val="003D39E0"/>
    <w:rsid w:val="003D3F6A"/>
    <w:rsid w:val="003D5864"/>
    <w:rsid w:val="003D5BCE"/>
    <w:rsid w:val="003D6135"/>
    <w:rsid w:val="003D730B"/>
    <w:rsid w:val="003E0A9B"/>
    <w:rsid w:val="003E1034"/>
    <w:rsid w:val="003E16EB"/>
    <w:rsid w:val="003E2234"/>
    <w:rsid w:val="003E27C3"/>
    <w:rsid w:val="003E3090"/>
    <w:rsid w:val="003E39B3"/>
    <w:rsid w:val="003E3E42"/>
    <w:rsid w:val="003E5336"/>
    <w:rsid w:val="003E5C27"/>
    <w:rsid w:val="003F0119"/>
    <w:rsid w:val="003F1DA5"/>
    <w:rsid w:val="003F20A7"/>
    <w:rsid w:val="003F216E"/>
    <w:rsid w:val="003F231C"/>
    <w:rsid w:val="003F4CD5"/>
    <w:rsid w:val="003F5638"/>
    <w:rsid w:val="003F5652"/>
    <w:rsid w:val="003F60D7"/>
    <w:rsid w:val="003F77AF"/>
    <w:rsid w:val="003F7A46"/>
    <w:rsid w:val="0040053D"/>
    <w:rsid w:val="00401DEA"/>
    <w:rsid w:val="004027B4"/>
    <w:rsid w:val="00402860"/>
    <w:rsid w:val="00403853"/>
    <w:rsid w:val="00404022"/>
    <w:rsid w:val="00404311"/>
    <w:rsid w:val="00404AD0"/>
    <w:rsid w:val="0040615F"/>
    <w:rsid w:val="00406236"/>
    <w:rsid w:val="00407E1C"/>
    <w:rsid w:val="00410312"/>
    <w:rsid w:val="00410457"/>
    <w:rsid w:val="0041092B"/>
    <w:rsid w:val="00410CA2"/>
    <w:rsid w:val="00412895"/>
    <w:rsid w:val="00412DBC"/>
    <w:rsid w:val="00413AF2"/>
    <w:rsid w:val="0041427C"/>
    <w:rsid w:val="00414597"/>
    <w:rsid w:val="0041553D"/>
    <w:rsid w:val="00415591"/>
    <w:rsid w:val="0041594F"/>
    <w:rsid w:val="004176ED"/>
    <w:rsid w:val="00422EA6"/>
    <w:rsid w:val="00423398"/>
    <w:rsid w:val="00423409"/>
    <w:rsid w:val="004237B4"/>
    <w:rsid w:val="00424B2D"/>
    <w:rsid w:val="00426EC6"/>
    <w:rsid w:val="00426F75"/>
    <w:rsid w:val="0043037C"/>
    <w:rsid w:val="00430CFB"/>
    <w:rsid w:val="00431B0A"/>
    <w:rsid w:val="00432970"/>
    <w:rsid w:val="004338C1"/>
    <w:rsid w:val="0043515E"/>
    <w:rsid w:val="00435DD1"/>
    <w:rsid w:val="00436E9E"/>
    <w:rsid w:val="00440024"/>
    <w:rsid w:val="004406CB"/>
    <w:rsid w:val="00442880"/>
    <w:rsid w:val="004439FE"/>
    <w:rsid w:val="00445187"/>
    <w:rsid w:val="00445E94"/>
    <w:rsid w:val="00446407"/>
    <w:rsid w:val="00446F23"/>
    <w:rsid w:val="0045040E"/>
    <w:rsid w:val="0045232F"/>
    <w:rsid w:val="00452BBA"/>
    <w:rsid w:val="00453C54"/>
    <w:rsid w:val="004546D4"/>
    <w:rsid w:val="0045496C"/>
    <w:rsid w:val="00456102"/>
    <w:rsid w:val="004567C3"/>
    <w:rsid w:val="00456A85"/>
    <w:rsid w:val="00461CFB"/>
    <w:rsid w:val="00463665"/>
    <w:rsid w:val="00465277"/>
    <w:rsid w:val="00466592"/>
    <w:rsid w:val="004670E1"/>
    <w:rsid w:val="00467645"/>
    <w:rsid w:val="004704F0"/>
    <w:rsid w:val="00470F2F"/>
    <w:rsid w:val="004710FD"/>
    <w:rsid w:val="00471863"/>
    <w:rsid w:val="0047236A"/>
    <w:rsid w:val="004728A8"/>
    <w:rsid w:val="00472EB3"/>
    <w:rsid w:val="0047306E"/>
    <w:rsid w:val="00473B60"/>
    <w:rsid w:val="0047625E"/>
    <w:rsid w:val="00476628"/>
    <w:rsid w:val="004769B7"/>
    <w:rsid w:val="00477B5D"/>
    <w:rsid w:val="0048340B"/>
    <w:rsid w:val="00483584"/>
    <w:rsid w:val="00483B6B"/>
    <w:rsid w:val="0048423C"/>
    <w:rsid w:val="004844B3"/>
    <w:rsid w:val="00484FA0"/>
    <w:rsid w:val="0048637A"/>
    <w:rsid w:val="004873D4"/>
    <w:rsid w:val="00487CE8"/>
    <w:rsid w:val="00491EA3"/>
    <w:rsid w:val="0049417A"/>
    <w:rsid w:val="004941B9"/>
    <w:rsid w:val="00494B91"/>
    <w:rsid w:val="004A0115"/>
    <w:rsid w:val="004A0446"/>
    <w:rsid w:val="004A064D"/>
    <w:rsid w:val="004A0D07"/>
    <w:rsid w:val="004A1037"/>
    <w:rsid w:val="004A2189"/>
    <w:rsid w:val="004A3F8C"/>
    <w:rsid w:val="004A550B"/>
    <w:rsid w:val="004A643C"/>
    <w:rsid w:val="004A6458"/>
    <w:rsid w:val="004B1296"/>
    <w:rsid w:val="004B2469"/>
    <w:rsid w:val="004B2976"/>
    <w:rsid w:val="004B408C"/>
    <w:rsid w:val="004B5746"/>
    <w:rsid w:val="004B6A03"/>
    <w:rsid w:val="004C1F44"/>
    <w:rsid w:val="004C2605"/>
    <w:rsid w:val="004C2FD9"/>
    <w:rsid w:val="004C38A8"/>
    <w:rsid w:val="004C3BD5"/>
    <w:rsid w:val="004C6C70"/>
    <w:rsid w:val="004D0A61"/>
    <w:rsid w:val="004D12EA"/>
    <w:rsid w:val="004D1602"/>
    <w:rsid w:val="004D281D"/>
    <w:rsid w:val="004D301E"/>
    <w:rsid w:val="004D30DB"/>
    <w:rsid w:val="004D38AE"/>
    <w:rsid w:val="004D593D"/>
    <w:rsid w:val="004E0864"/>
    <w:rsid w:val="004E147B"/>
    <w:rsid w:val="004E2B3C"/>
    <w:rsid w:val="004E2EE8"/>
    <w:rsid w:val="004E6649"/>
    <w:rsid w:val="004E6A3E"/>
    <w:rsid w:val="004E6B41"/>
    <w:rsid w:val="004E6C0E"/>
    <w:rsid w:val="004E739D"/>
    <w:rsid w:val="004E73F1"/>
    <w:rsid w:val="004F21E1"/>
    <w:rsid w:val="004F23E7"/>
    <w:rsid w:val="004F2AC2"/>
    <w:rsid w:val="004F3DE2"/>
    <w:rsid w:val="004F57DC"/>
    <w:rsid w:val="004F6A51"/>
    <w:rsid w:val="004F76B5"/>
    <w:rsid w:val="0050279C"/>
    <w:rsid w:val="005032DE"/>
    <w:rsid w:val="0050441B"/>
    <w:rsid w:val="00504639"/>
    <w:rsid w:val="00506F87"/>
    <w:rsid w:val="00510363"/>
    <w:rsid w:val="0051132B"/>
    <w:rsid w:val="00511FC2"/>
    <w:rsid w:val="005128C5"/>
    <w:rsid w:val="005129D2"/>
    <w:rsid w:val="00513192"/>
    <w:rsid w:val="0051538A"/>
    <w:rsid w:val="00516975"/>
    <w:rsid w:val="0052022F"/>
    <w:rsid w:val="005219A3"/>
    <w:rsid w:val="00522E9D"/>
    <w:rsid w:val="00524052"/>
    <w:rsid w:val="005254F8"/>
    <w:rsid w:val="00525E3F"/>
    <w:rsid w:val="00525FBD"/>
    <w:rsid w:val="00526468"/>
    <w:rsid w:val="005266E0"/>
    <w:rsid w:val="0052690D"/>
    <w:rsid w:val="00527012"/>
    <w:rsid w:val="00527404"/>
    <w:rsid w:val="0053080D"/>
    <w:rsid w:val="00531CB4"/>
    <w:rsid w:val="0053315A"/>
    <w:rsid w:val="00533225"/>
    <w:rsid w:val="00534A9E"/>
    <w:rsid w:val="005375B1"/>
    <w:rsid w:val="005405F5"/>
    <w:rsid w:val="0054293C"/>
    <w:rsid w:val="00543C42"/>
    <w:rsid w:val="00544162"/>
    <w:rsid w:val="0054427B"/>
    <w:rsid w:val="00544862"/>
    <w:rsid w:val="00544A59"/>
    <w:rsid w:val="0055294E"/>
    <w:rsid w:val="0055302F"/>
    <w:rsid w:val="00553B63"/>
    <w:rsid w:val="00555A0F"/>
    <w:rsid w:val="005563D4"/>
    <w:rsid w:val="0055679A"/>
    <w:rsid w:val="005613C3"/>
    <w:rsid w:val="00562301"/>
    <w:rsid w:val="0056337A"/>
    <w:rsid w:val="00563E49"/>
    <w:rsid w:val="005640BC"/>
    <w:rsid w:val="0056416D"/>
    <w:rsid w:val="00565114"/>
    <w:rsid w:val="00566482"/>
    <w:rsid w:val="00566CC1"/>
    <w:rsid w:val="00566FB4"/>
    <w:rsid w:val="00567A17"/>
    <w:rsid w:val="00567F10"/>
    <w:rsid w:val="0057139A"/>
    <w:rsid w:val="00574A32"/>
    <w:rsid w:val="0057517C"/>
    <w:rsid w:val="00576C86"/>
    <w:rsid w:val="00577A89"/>
    <w:rsid w:val="00581563"/>
    <w:rsid w:val="005859F9"/>
    <w:rsid w:val="00586EF0"/>
    <w:rsid w:val="005906EC"/>
    <w:rsid w:val="00590F7E"/>
    <w:rsid w:val="00592E82"/>
    <w:rsid w:val="00593933"/>
    <w:rsid w:val="00593A61"/>
    <w:rsid w:val="00595850"/>
    <w:rsid w:val="005969C7"/>
    <w:rsid w:val="005A10E9"/>
    <w:rsid w:val="005A2048"/>
    <w:rsid w:val="005A37DE"/>
    <w:rsid w:val="005A37ED"/>
    <w:rsid w:val="005A4E67"/>
    <w:rsid w:val="005A5C14"/>
    <w:rsid w:val="005A71A9"/>
    <w:rsid w:val="005A775D"/>
    <w:rsid w:val="005A7828"/>
    <w:rsid w:val="005A7868"/>
    <w:rsid w:val="005B24C0"/>
    <w:rsid w:val="005B4D5B"/>
    <w:rsid w:val="005B5762"/>
    <w:rsid w:val="005B6DF7"/>
    <w:rsid w:val="005C01FF"/>
    <w:rsid w:val="005C1995"/>
    <w:rsid w:val="005C1BE1"/>
    <w:rsid w:val="005C2807"/>
    <w:rsid w:val="005C2B95"/>
    <w:rsid w:val="005C3BBE"/>
    <w:rsid w:val="005C4089"/>
    <w:rsid w:val="005C44CC"/>
    <w:rsid w:val="005C454E"/>
    <w:rsid w:val="005C4581"/>
    <w:rsid w:val="005C6C5A"/>
    <w:rsid w:val="005D0616"/>
    <w:rsid w:val="005D0F67"/>
    <w:rsid w:val="005D0FAB"/>
    <w:rsid w:val="005D10E4"/>
    <w:rsid w:val="005D122F"/>
    <w:rsid w:val="005D51DB"/>
    <w:rsid w:val="005D5200"/>
    <w:rsid w:val="005D5F7A"/>
    <w:rsid w:val="005D6657"/>
    <w:rsid w:val="005D69CF"/>
    <w:rsid w:val="005E0BB9"/>
    <w:rsid w:val="005E32E2"/>
    <w:rsid w:val="005E367D"/>
    <w:rsid w:val="005E3D2D"/>
    <w:rsid w:val="005E3FE8"/>
    <w:rsid w:val="005E44F1"/>
    <w:rsid w:val="005E5797"/>
    <w:rsid w:val="005E78D8"/>
    <w:rsid w:val="005F024B"/>
    <w:rsid w:val="005F0ACA"/>
    <w:rsid w:val="005F1B4F"/>
    <w:rsid w:val="005F4A37"/>
    <w:rsid w:val="005F4BE8"/>
    <w:rsid w:val="005F5F84"/>
    <w:rsid w:val="005F628E"/>
    <w:rsid w:val="005F630C"/>
    <w:rsid w:val="005F7A61"/>
    <w:rsid w:val="005F7F91"/>
    <w:rsid w:val="00600393"/>
    <w:rsid w:val="00600CE1"/>
    <w:rsid w:val="00600F0C"/>
    <w:rsid w:val="006033DC"/>
    <w:rsid w:val="0060460A"/>
    <w:rsid w:val="006056EF"/>
    <w:rsid w:val="006063ED"/>
    <w:rsid w:val="006067A5"/>
    <w:rsid w:val="00607202"/>
    <w:rsid w:val="0060777F"/>
    <w:rsid w:val="0061003E"/>
    <w:rsid w:val="00610994"/>
    <w:rsid w:val="006123F1"/>
    <w:rsid w:val="00614E46"/>
    <w:rsid w:val="0061530A"/>
    <w:rsid w:val="00616609"/>
    <w:rsid w:val="006175A5"/>
    <w:rsid w:val="00621425"/>
    <w:rsid w:val="006214B8"/>
    <w:rsid w:val="006218C4"/>
    <w:rsid w:val="00622FD7"/>
    <w:rsid w:val="0062417C"/>
    <w:rsid w:val="00624CF7"/>
    <w:rsid w:val="00625410"/>
    <w:rsid w:val="006256F1"/>
    <w:rsid w:val="00632614"/>
    <w:rsid w:val="006358C7"/>
    <w:rsid w:val="00637519"/>
    <w:rsid w:val="006377D3"/>
    <w:rsid w:val="00640200"/>
    <w:rsid w:val="006404C1"/>
    <w:rsid w:val="00641707"/>
    <w:rsid w:val="00641BE7"/>
    <w:rsid w:val="006423B7"/>
    <w:rsid w:val="00643D41"/>
    <w:rsid w:val="0064406B"/>
    <w:rsid w:val="00644C45"/>
    <w:rsid w:val="00644D17"/>
    <w:rsid w:val="00650678"/>
    <w:rsid w:val="006540A9"/>
    <w:rsid w:val="006544A6"/>
    <w:rsid w:val="00655C03"/>
    <w:rsid w:val="00656064"/>
    <w:rsid w:val="0065682F"/>
    <w:rsid w:val="006568B4"/>
    <w:rsid w:val="0065718F"/>
    <w:rsid w:val="00660B6B"/>
    <w:rsid w:val="00660BDA"/>
    <w:rsid w:val="00660C01"/>
    <w:rsid w:val="00660C5C"/>
    <w:rsid w:val="00662168"/>
    <w:rsid w:val="00663365"/>
    <w:rsid w:val="006637F8"/>
    <w:rsid w:val="00664BAE"/>
    <w:rsid w:val="00664FB7"/>
    <w:rsid w:val="00665535"/>
    <w:rsid w:val="00665D6D"/>
    <w:rsid w:val="0066639A"/>
    <w:rsid w:val="00666EB5"/>
    <w:rsid w:val="00667403"/>
    <w:rsid w:val="00670CD6"/>
    <w:rsid w:val="00671075"/>
    <w:rsid w:val="006722E8"/>
    <w:rsid w:val="006735F3"/>
    <w:rsid w:val="0067588F"/>
    <w:rsid w:val="00675B8A"/>
    <w:rsid w:val="00676550"/>
    <w:rsid w:val="00680133"/>
    <w:rsid w:val="006809DE"/>
    <w:rsid w:val="00680D0B"/>
    <w:rsid w:val="0068467F"/>
    <w:rsid w:val="00685D09"/>
    <w:rsid w:val="0068620D"/>
    <w:rsid w:val="006872B4"/>
    <w:rsid w:val="00687D96"/>
    <w:rsid w:val="006903D6"/>
    <w:rsid w:val="006914BD"/>
    <w:rsid w:val="0069382C"/>
    <w:rsid w:val="00693A6A"/>
    <w:rsid w:val="006946F8"/>
    <w:rsid w:val="00696251"/>
    <w:rsid w:val="00696550"/>
    <w:rsid w:val="0069712A"/>
    <w:rsid w:val="00697C75"/>
    <w:rsid w:val="006A0C5F"/>
    <w:rsid w:val="006A105D"/>
    <w:rsid w:val="006A148A"/>
    <w:rsid w:val="006A1D83"/>
    <w:rsid w:val="006A2B00"/>
    <w:rsid w:val="006A41BB"/>
    <w:rsid w:val="006A58DA"/>
    <w:rsid w:val="006A5F32"/>
    <w:rsid w:val="006A745A"/>
    <w:rsid w:val="006B2AAB"/>
    <w:rsid w:val="006B41E7"/>
    <w:rsid w:val="006B57F9"/>
    <w:rsid w:val="006B693D"/>
    <w:rsid w:val="006B78DE"/>
    <w:rsid w:val="006C2A14"/>
    <w:rsid w:val="006C365B"/>
    <w:rsid w:val="006C3EC7"/>
    <w:rsid w:val="006C4723"/>
    <w:rsid w:val="006C5AFC"/>
    <w:rsid w:val="006C6AA7"/>
    <w:rsid w:val="006C6CC9"/>
    <w:rsid w:val="006D02CA"/>
    <w:rsid w:val="006D0458"/>
    <w:rsid w:val="006D2548"/>
    <w:rsid w:val="006D2B8B"/>
    <w:rsid w:val="006D384A"/>
    <w:rsid w:val="006D3B7D"/>
    <w:rsid w:val="006D4C29"/>
    <w:rsid w:val="006D5252"/>
    <w:rsid w:val="006D5677"/>
    <w:rsid w:val="006E15B9"/>
    <w:rsid w:val="006E1A21"/>
    <w:rsid w:val="006E1A5C"/>
    <w:rsid w:val="006E2D86"/>
    <w:rsid w:val="006E3355"/>
    <w:rsid w:val="006E3AF2"/>
    <w:rsid w:val="006E487F"/>
    <w:rsid w:val="006E4C66"/>
    <w:rsid w:val="006E6586"/>
    <w:rsid w:val="006E68A6"/>
    <w:rsid w:val="006E6A06"/>
    <w:rsid w:val="006F08CE"/>
    <w:rsid w:val="006F09A4"/>
    <w:rsid w:val="006F0CC7"/>
    <w:rsid w:val="006F2284"/>
    <w:rsid w:val="006F2ECB"/>
    <w:rsid w:val="006F3579"/>
    <w:rsid w:val="006F3AF7"/>
    <w:rsid w:val="006F3C52"/>
    <w:rsid w:val="006F5629"/>
    <w:rsid w:val="006F6441"/>
    <w:rsid w:val="00701931"/>
    <w:rsid w:val="00705117"/>
    <w:rsid w:val="00705191"/>
    <w:rsid w:val="007055D9"/>
    <w:rsid w:val="007078E6"/>
    <w:rsid w:val="00707B5E"/>
    <w:rsid w:val="00711351"/>
    <w:rsid w:val="0071496C"/>
    <w:rsid w:val="00714B44"/>
    <w:rsid w:val="007155D6"/>
    <w:rsid w:val="00715A46"/>
    <w:rsid w:val="00717108"/>
    <w:rsid w:val="00717998"/>
    <w:rsid w:val="0072162E"/>
    <w:rsid w:val="0072166A"/>
    <w:rsid w:val="007221BB"/>
    <w:rsid w:val="0072245F"/>
    <w:rsid w:val="00722B48"/>
    <w:rsid w:val="00723D67"/>
    <w:rsid w:val="007240E9"/>
    <w:rsid w:val="0072442E"/>
    <w:rsid w:val="00724438"/>
    <w:rsid w:val="00724B4F"/>
    <w:rsid w:val="00726051"/>
    <w:rsid w:val="00726698"/>
    <w:rsid w:val="00726A7A"/>
    <w:rsid w:val="00726F43"/>
    <w:rsid w:val="00727A14"/>
    <w:rsid w:val="00727E92"/>
    <w:rsid w:val="007304F5"/>
    <w:rsid w:val="00731FA0"/>
    <w:rsid w:val="007330B4"/>
    <w:rsid w:val="00735BEC"/>
    <w:rsid w:val="00736315"/>
    <w:rsid w:val="00736413"/>
    <w:rsid w:val="00736D0E"/>
    <w:rsid w:val="0073706D"/>
    <w:rsid w:val="00741246"/>
    <w:rsid w:val="0074126B"/>
    <w:rsid w:val="0074141F"/>
    <w:rsid w:val="00741524"/>
    <w:rsid w:val="00743586"/>
    <w:rsid w:val="00743D7C"/>
    <w:rsid w:val="0074422E"/>
    <w:rsid w:val="00744CE8"/>
    <w:rsid w:val="00746328"/>
    <w:rsid w:val="00746EB0"/>
    <w:rsid w:val="007471A6"/>
    <w:rsid w:val="0075032F"/>
    <w:rsid w:val="007503BF"/>
    <w:rsid w:val="007512B5"/>
    <w:rsid w:val="007513E0"/>
    <w:rsid w:val="007526AF"/>
    <w:rsid w:val="00752DD3"/>
    <w:rsid w:val="00753009"/>
    <w:rsid w:val="00753A3A"/>
    <w:rsid w:val="0075516D"/>
    <w:rsid w:val="00757320"/>
    <w:rsid w:val="0075767B"/>
    <w:rsid w:val="007613C1"/>
    <w:rsid w:val="00762589"/>
    <w:rsid w:val="00762874"/>
    <w:rsid w:val="00763ADF"/>
    <w:rsid w:val="007658E1"/>
    <w:rsid w:val="007660D0"/>
    <w:rsid w:val="0076720F"/>
    <w:rsid w:val="00767998"/>
    <w:rsid w:val="00770E03"/>
    <w:rsid w:val="00771CBF"/>
    <w:rsid w:val="00771DD2"/>
    <w:rsid w:val="0077204E"/>
    <w:rsid w:val="0077452F"/>
    <w:rsid w:val="00775137"/>
    <w:rsid w:val="00775EF1"/>
    <w:rsid w:val="007777E0"/>
    <w:rsid w:val="00780285"/>
    <w:rsid w:val="007805D5"/>
    <w:rsid w:val="0078513D"/>
    <w:rsid w:val="00785432"/>
    <w:rsid w:val="00785F86"/>
    <w:rsid w:val="00786DFE"/>
    <w:rsid w:val="007872E3"/>
    <w:rsid w:val="0078741F"/>
    <w:rsid w:val="007876FF"/>
    <w:rsid w:val="00791AA1"/>
    <w:rsid w:val="00791B31"/>
    <w:rsid w:val="007930FF"/>
    <w:rsid w:val="00793D77"/>
    <w:rsid w:val="007966F5"/>
    <w:rsid w:val="00796789"/>
    <w:rsid w:val="00796EEF"/>
    <w:rsid w:val="007977B8"/>
    <w:rsid w:val="00797985"/>
    <w:rsid w:val="007A09A9"/>
    <w:rsid w:val="007A2A86"/>
    <w:rsid w:val="007A32C6"/>
    <w:rsid w:val="007A4D4F"/>
    <w:rsid w:val="007A528D"/>
    <w:rsid w:val="007A6FAA"/>
    <w:rsid w:val="007A7D21"/>
    <w:rsid w:val="007B1E2B"/>
    <w:rsid w:val="007B3949"/>
    <w:rsid w:val="007B4F15"/>
    <w:rsid w:val="007B6765"/>
    <w:rsid w:val="007B7062"/>
    <w:rsid w:val="007B7981"/>
    <w:rsid w:val="007C09B4"/>
    <w:rsid w:val="007C1008"/>
    <w:rsid w:val="007C15C8"/>
    <w:rsid w:val="007C18AB"/>
    <w:rsid w:val="007C2CC6"/>
    <w:rsid w:val="007C3739"/>
    <w:rsid w:val="007C53C7"/>
    <w:rsid w:val="007C6631"/>
    <w:rsid w:val="007C7F06"/>
    <w:rsid w:val="007D2800"/>
    <w:rsid w:val="007D314A"/>
    <w:rsid w:val="007D43DE"/>
    <w:rsid w:val="007D4494"/>
    <w:rsid w:val="007D4CEE"/>
    <w:rsid w:val="007D58A0"/>
    <w:rsid w:val="007D652B"/>
    <w:rsid w:val="007D6B5E"/>
    <w:rsid w:val="007D7441"/>
    <w:rsid w:val="007D7BE0"/>
    <w:rsid w:val="007E1028"/>
    <w:rsid w:val="007E115D"/>
    <w:rsid w:val="007E164C"/>
    <w:rsid w:val="007E1851"/>
    <w:rsid w:val="007E1F3E"/>
    <w:rsid w:val="007E3897"/>
    <w:rsid w:val="007E4A71"/>
    <w:rsid w:val="007E5145"/>
    <w:rsid w:val="007E67F1"/>
    <w:rsid w:val="007E7B16"/>
    <w:rsid w:val="007F0BE6"/>
    <w:rsid w:val="007F16DB"/>
    <w:rsid w:val="007F235A"/>
    <w:rsid w:val="007F34BC"/>
    <w:rsid w:val="007F3E50"/>
    <w:rsid w:val="007F42CE"/>
    <w:rsid w:val="007F498F"/>
    <w:rsid w:val="007F5F3D"/>
    <w:rsid w:val="007F6C31"/>
    <w:rsid w:val="007F7171"/>
    <w:rsid w:val="007F78FF"/>
    <w:rsid w:val="0080079C"/>
    <w:rsid w:val="008008DC"/>
    <w:rsid w:val="0080219E"/>
    <w:rsid w:val="00803E2E"/>
    <w:rsid w:val="008053C4"/>
    <w:rsid w:val="00805867"/>
    <w:rsid w:val="00805CA2"/>
    <w:rsid w:val="00807918"/>
    <w:rsid w:val="0081019F"/>
    <w:rsid w:val="008111CE"/>
    <w:rsid w:val="008128D7"/>
    <w:rsid w:val="00812BE3"/>
    <w:rsid w:val="0081315E"/>
    <w:rsid w:val="008169A6"/>
    <w:rsid w:val="00820029"/>
    <w:rsid w:val="008202B4"/>
    <w:rsid w:val="00820FF0"/>
    <w:rsid w:val="00821B37"/>
    <w:rsid w:val="00821ED1"/>
    <w:rsid w:val="008228F6"/>
    <w:rsid w:val="0082657C"/>
    <w:rsid w:val="008266D0"/>
    <w:rsid w:val="00833D92"/>
    <w:rsid w:val="0083454B"/>
    <w:rsid w:val="008349EC"/>
    <w:rsid w:val="00834D8E"/>
    <w:rsid w:val="00834DBC"/>
    <w:rsid w:val="00836B84"/>
    <w:rsid w:val="00836E00"/>
    <w:rsid w:val="008379AD"/>
    <w:rsid w:val="00837DD7"/>
    <w:rsid w:val="008400BB"/>
    <w:rsid w:val="00840265"/>
    <w:rsid w:val="00841B01"/>
    <w:rsid w:val="0084203E"/>
    <w:rsid w:val="00843AA4"/>
    <w:rsid w:val="00845F3E"/>
    <w:rsid w:val="00846809"/>
    <w:rsid w:val="008469BB"/>
    <w:rsid w:val="00850035"/>
    <w:rsid w:val="00850BDE"/>
    <w:rsid w:val="00851101"/>
    <w:rsid w:val="00851A1B"/>
    <w:rsid w:val="00855175"/>
    <w:rsid w:val="00855860"/>
    <w:rsid w:val="00855E20"/>
    <w:rsid w:val="00855EDF"/>
    <w:rsid w:val="00855F90"/>
    <w:rsid w:val="008568B3"/>
    <w:rsid w:val="008608E3"/>
    <w:rsid w:val="00860901"/>
    <w:rsid w:val="00861C16"/>
    <w:rsid w:val="00862C4A"/>
    <w:rsid w:val="00862E11"/>
    <w:rsid w:val="00863B38"/>
    <w:rsid w:val="008653BD"/>
    <w:rsid w:val="008674D3"/>
    <w:rsid w:val="00867596"/>
    <w:rsid w:val="00867B7C"/>
    <w:rsid w:val="00870E6F"/>
    <w:rsid w:val="00871322"/>
    <w:rsid w:val="0087169E"/>
    <w:rsid w:val="0087208E"/>
    <w:rsid w:val="00872534"/>
    <w:rsid w:val="00872D2D"/>
    <w:rsid w:val="00873BEE"/>
    <w:rsid w:val="00874EA3"/>
    <w:rsid w:val="00876CBA"/>
    <w:rsid w:val="00877ABB"/>
    <w:rsid w:val="0088014F"/>
    <w:rsid w:val="00882D0F"/>
    <w:rsid w:val="00883CDC"/>
    <w:rsid w:val="00883F86"/>
    <w:rsid w:val="00885539"/>
    <w:rsid w:val="00885F55"/>
    <w:rsid w:val="008907D2"/>
    <w:rsid w:val="008949E4"/>
    <w:rsid w:val="008974DC"/>
    <w:rsid w:val="008A08E5"/>
    <w:rsid w:val="008A3A7D"/>
    <w:rsid w:val="008A3E73"/>
    <w:rsid w:val="008A4AE8"/>
    <w:rsid w:val="008A4B68"/>
    <w:rsid w:val="008A55D1"/>
    <w:rsid w:val="008A5C34"/>
    <w:rsid w:val="008A652A"/>
    <w:rsid w:val="008B0B28"/>
    <w:rsid w:val="008B3310"/>
    <w:rsid w:val="008B366D"/>
    <w:rsid w:val="008B4219"/>
    <w:rsid w:val="008B55EB"/>
    <w:rsid w:val="008B58F0"/>
    <w:rsid w:val="008B7050"/>
    <w:rsid w:val="008B75E6"/>
    <w:rsid w:val="008C0FCE"/>
    <w:rsid w:val="008C182B"/>
    <w:rsid w:val="008C1C29"/>
    <w:rsid w:val="008C2958"/>
    <w:rsid w:val="008C2FD8"/>
    <w:rsid w:val="008C4507"/>
    <w:rsid w:val="008C46B1"/>
    <w:rsid w:val="008C6F63"/>
    <w:rsid w:val="008D07A4"/>
    <w:rsid w:val="008D0B79"/>
    <w:rsid w:val="008D0C1D"/>
    <w:rsid w:val="008D117A"/>
    <w:rsid w:val="008D1282"/>
    <w:rsid w:val="008D1E65"/>
    <w:rsid w:val="008D1F5B"/>
    <w:rsid w:val="008D24EF"/>
    <w:rsid w:val="008D2982"/>
    <w:rsid w:val="008D366F"/>
    <w:rsid w:val="008D499D"/>
    <w:rsid w:val="008D5657"/>
    <w:rsid w:val="008D634B"/>
    <w:rsid w:val="008D67E2"/>
    <w:rsid w:val="008D68ED"/>
    <w:rsid w:val="008D6E5F"/>
    <w:rsid w:val="008D757D"/>
    <w:rsid w:val="008E2AEA"/>
    <w:rsid w:val="008E2BA5"/>
    <w:rsid w:val="008E43CF"/>
    <w:rsid w:val="008E43F8"/>
    <w:rsid w:val="008E46FC"/>
    <w:rsid w:val="008E613D"/>
    <w:rsid w:val="008E68C7"/>
    <w:rsid w:val="008E70C9"/>
    <w:rsid w:val="008E7685"/>
    <w:rsid w:val="008F01FD"/>
    <w:rsid w:val="008F0F29"/>
    <w:rsid w:val="008F1374"/>
    <w:rsid w:val="008F40A7"/>
    <w:rsid w:val="008F7EE8"/>
    <w:rsid w:val="008F7F08"/>
    <w:rsid w:val="0090160A"/>
    <w:rsid w:val="00901633"/>
    <w:rsid w:val="00901A02"/>
    <w:rsid w:val="00901C2D"/>
    <w:rsid w:val="009030E5"/>
    <w:rsid w:val="00903D6E"/>
    <w:rsid w:val="009042CB"/>
    <w:rsid w:val="00904A16"/>
    <w:rsid w:val="00904C6B"/>
    <w:rsid w:val="0090573A"/>
    <w:rsid w:val="00905A0B"/>
    <w:rsid w:val="009064D4"/>
    <w:rsid w:val="0090670C"/>
    <w:rsid w:val="0090688D"/>
    <w:rsid w:val="00907668"/>
    <w:rsid w:val="009100DF"/>
    <w:rsid w:val="00910B10"/>
    <w:rsid w:val="009117B2"/>
    <w:rsid w:val="0091368F"/>
    <w:rsid w:val="00913A6F"/>
    <w:rsid w:val="00920059"/>
    <w:rsid w:val="00920B86"/>
    <w:rsid w:val="00920C28"/>
    <w:rsid w:val="00921C7E"/>
    <w:rsid w:val="00921D91"/>
    <w:rsid w:val="00927013"/>
    <w:rsid w:val="009273CC"/>
    <w:rsid w:val="00930F62"/>
    <w:rsid w:val="009310D7"/>
    <w:rsid w:val="009321A1"/>
    <w:rsid w:val="0093306C"/>
    <w:rsid w:val="009333FF"/>
    <w:rsid w:val="00933741"/>
    <w:rsid w:val="00933D85"/>
    <w:rsid w:val="009349A8"/>
    <w:rsid w:val="00934E1C"/>
    <w:rsid w:val="00934EFF"/>
    <w:rsid w:val="00937132"/>
    <w:rsid w:val="009371A6"/>
    <w:rsid w:val="009378FC"/>
    <w:rsid w:val="00937C63"/>
    <w:rsid w:val="0094089F"/>
    <w:rsid w:val="00942706"/>
    <w:rsid w:val="0094309A"/>
    <w:rsid w:val="0094338F"/>
    <w:rsid w:val="009439B3"/>
    <w:rsid w:val="00944BB9"/>
    <w:rsid w:val="00945331"/>
    <w:rsid w:val="00945889"/>
    <w:rsid w:val="00945A84"/>
    <w:rsid w:val="00945AAF"/>
    <w:rsid w:val="009463E3"/>
    <w:rsid w:val="00946CE2"/>
    <w:rsid w:val="00955F07"/>
    <w:rsid w:val="00957B35"/>
    <w:rsid w:val="00960E2C"/>
    <w:rsid w:val="00961000"/>
    <w:rsid w:val="00961116"/>
    <w:rsid w:val="009611BA"/>
    <w:rsid w:val="00961845"/>
    <w:rsid w:val="00961A80"/>
    <w:rsid w:val="009623A2"/>
    <w:rsid w:val="009627FF"/>
    <w:rsid w:val="0096507A"/>
    <w:rsid w:val="009669C9"/>
    <w:rsid w:val="00970559"/>
    <w:rsid w:val="0097219E"/>
    <w:rsid w:val="009734C2"/>
    <w:rsid w:val="0097590A"/>
    <w:rsid w:val="009825D6"/>
    <w:rsid w:val="00983E63"/>
    <w:rsid w:val="00985DE2"/>
    <w:rsid w:val="00990350"/>
    <w:rsid w:val="009906B6"/>
    <w:rsid w:val="00990A49"/>
    <w:rsid w:val="0099243E"/>
    <w:rsid w:val="009948F1"/>
    <w:rsid w:val="00995BC5"/>
    <w:rsid w:val="00996912"/>
    <w:rsid w:val="00996AD8"/>
    <w:rsid w:val="009A2485"/>
    <w:rsid w:val="009A3108"/>
    <w:rsid w:val="009A601C"/>
    <w:rsid w:val="009A67E9"/>
    <w:rsid w:val="009A729E"/>
    <w:rsid w:val="009A76D2"/>
    <w:rsid w:val="009A7CA2"/>
    <w:rsid w:val="009B0595"/>
    <w:rsid w:val="009B0712"/>
    <w:rsid w:val="009B0BAA"/>
    <w:rsid w:val="009B0E6E"/>
    <w:rsid w:val="009B0FD6"/>
    <w:rsid w:val="009B1511"/>
    <w:rsid w:val="009B191F"/>
    <w:rsid w:val="009B2A42"/>
    <w:rsid w:val="009B4CCF"/>
    <w:rsid w:val="009B586E"/>
    <w:rsid w:val="009B65D7"/>
    <w:rsid w:val="009B6D3A"/>
    <w:rsid w:val="009B707D"/>
    <w:rsid w:val="009B731B"/>
    <w:rsid w:val="009C0A15"/>
    <w:rsid w:val="009C0D7E"/>
    <w:rsid w:val="009C1663"/>
    <w:rsid w:val="009C213C"/>
    <w:rsid w:val="009C3639"/>
    <w:rsid w:val="009C399E"/>
    <w:rsid w:val="009C4AA8"/>
    <w:rsid w:val="009C5630"/>
    <w:rsid w:val="009C58DA"/>
    <w:rsid w:val="009C6790"/>
    <w:rsid w:val="009C7990"/>
    <w:rsid w:val="009D0B80"/>
    <w:rsid w:val="009D0BCB"/>
    <w:rsid w:val="009D0ECE"/>
    <w:rsid w:val="009D1FFE"/>
    <w:rsid w:val="009D2E0B"/>
    <w:rsid w:val="009D321E"/>
    <w:rsid w:val="009D5858"/>
    <w:rsid w:val="009D59C4"/>
    <w:rsid w:val="009D6118"/>
    <w:rsid w:val="009D6A8F"/>
    <w:rsid w:val="009D79A6"/>
    <w:rsid w:val="009D7C7F"/>
    <w:rsid w:val="009E02DB"/>
    <w:rsid w:val="009E14ED"/>
    <w:rsid w:val="009E1DA1"/>
    <w:rsid w:val="009E2253"/>
    <w:rsid w:val="009E3DFD"/>
    <w:rsid w:val="009E4F58"/>
    <w:rsid w:val="009E7682"/>
    <w:rsid w:val="009F09F9"/>
    <w:rsid w:val="009F115C"/>
    <w:rsid w:val="009F1D70"/>
    <w:rsid w:val="009F3546"/>
    <w:rsid w:val="009F509A"/>
    <w:rsid w:val="009F51C9"/>
    <w:rsid w:val="009F6E80"/>
    <w:rsid w:val="009F77D6"/>
    <w:rsid w:val="00A001F9"/>
    <w:rsid w:val="00A01CD4"/>
    <w:rsid w:val="00A022E6"/>
    <w:rsid w:val="00A034CF"/>
    <w:rsid w:val="00A0524D"/>
    <w:rsid w:val="00A05C0C"/>
    <w:rsid w:val="00A0687D"/>
    <w:rsid w:val="00A0716C"/>
    <w:rsid w:val="00A10ADA"/>
    <w:rsid w:val="00A1276E"/>
    <w:rsid w:val="00A128BC"/>
    <w:rsid w:val="00A141CE"/>
    <w:rsid w:val="00A14616"/>
    <w:rsid w:val="00A15685"/>
    <w:rsid w:val="00A20AEC"/>
    <w:rsid w:val="00A20C1B"/>
    <w:rsid w:val="00A23F9A"/>
    <w:rsid w:val="00A25358"/>
    <w:rsid w:val="00A27E47"/>
    <w:rsid w:val="00A27E7C"/>
    <w:rsid w:val="00A30638"/>
    <w:rsid w:val="00A3069D"/>
    <w:rsid w:val="00A30F2C"/>
    <w:rsid w:val="00A31C92"/>
    <w:rsid w:val="00A3229B"/>
    <w:rsid w:val="00A330D2"/>
    <w:rsid w:val="00A330F1"/>
    <w:rsid w:val="00A331AE"/>
    <w:rsid w:val="00A34745"/>
    <w:rsid w:val="00A359CF"/>
    <w:rsid w:val="00A3690F"/>
    <w:rsid w:val="00A36EF1"/>
    <w:rsid w:val="00A40EE6"/>
    <w:rsid w:val="00A42B86"/>
    <w:rsid w:val="00A43676"/>
    <w:rsid w:val="00A4386A"/>
    <w:rsid w:val="00A45C15"/>
    <w:rsid w:val="00A45E46"/>
    <w:rsid w:val="00A4694A"/>
    <w:rsid w:val="00A524FC"/>
    <w:rsid w:val="00A526D4"/>
    <w:rsid w:val="00A52CD5"/>
    <w:rsid w:val="00A52F40"/>
    <w:rsid w:val="00A5396B"/>
    <w:rsid w:val="00A53D3E"/>
    <w:rsid w:val="00A54BA7"/>
    <w:rsid w:val="00A55646"/>
    <w:rsid w:val="00A571AC"/>
    <w:rsid w:val="00A60175"/>
    <w:rsid w:val="00A60918"/>
    <w:rsid w:val="00A6169B"/>
    <w:rsid w:val="00A61A93"/>
    <w:rsid w:val="00A62244"/>
    <w:rsid w:val="00A62A0C"/>
    <w:rsid w:val="00A62F64"/>
    <w:rsid w:val="00A65FF8"/>
    <w:rsid w:val="00A66C1C"/>
    <w:rsid w:val="00A67E8C"/>
    <w:rsid w:val="00A70BF4"/>
    <w:rsid w:val="00A7171D"/>
    <w:rsid w:val="00A73C0E"/>
    <w:rsid w:val="00A75397"/>
    <w:rsid w:val="00A7562D"/>
    <w:rsid w:val="00A75E68"/>
    <w:rsid w:val="00A77D9A"/>
    <w:rsid w:val="00A80D44"/>
    <w:rsid w:val="00A818D7"/>
    <w:rsid w:val="00A835B3"/>
    <w:rsid w:val="00A83C02"/>
    <w:rsid w:val="00A83DAD"/>
    <w:rsid w:val="00A83FDA"/>
    <w:rsid w:val="00A84FE1"/>
    <w:rsid w:val="00A853B9"/>
    <w:rsid w:val="00A85404"/>
    <w:rsid w:val="00A85CA5"/>
    <w:rsid w:val="00A87339"/>
    <w:rsid w:val="00A9129C"/>
    <w:rsid w:val="00A91912"/>
    <w:rsid w:val="00A92CD6"/>
    <w:rsid w:val="00A93581"/>
    <w:rsid w:val="00A93762"/>
    <w:rsid w:val="00A93BB7"/>
    <w:rsid w:val="00A97737"/>
    <w:rsid w:val="00A97834"/>
    <w:rsid w:val="00AA01D1"/>
    <w:rsid w:val="00AA10CE"/>
    <w:rsid w:val="00AA2177"/>
    <w:rsid w:val="00AA2781"/>
    <w:rsid w:val="00AA5CC5"/>
    <w:rsid w:val="00AA6731"/>
    <w:rsid w:val="00AA6C61"/>
    <w:rsid w:val="00AB0D3B"/>
    <w:rsid w:val="00AB26BD"/>
    <w:rsid w:val="00AB27B1"/>
    <w:rsid w:val="00AB2B2D"/>
    <w:rsid w:val="00AB2FAE"/>
    <w:rsid w:val="00AB3357"/>
    <w:rsid w:val="00AB5252"/>
    <w:rsid w:val="00AB52F1"/>
    <w:rsid w:val="00AB5563"/>
    <w:rsid w:val="00AB581B"/>
    <w:rsid w:val="00AB65E9"/>
    <w:rsid w:val="00AB6AEE"/>
    <w:rsid w:val="00AC025B"/>
    <w:rsid w:val="00AC05A0"/>
    <w:rsid w:val="00AC20D6"/>
    <w:rsid w:val="00AC233B"/>
    <w:rsid w:val="00AC2E2A"/>
    <w:rsid w:val="00AC372E"/>
    <w:rsid w:val="00AC4073"/>
    <w:rsid w:val="00AC4525"/>
    <w:rsid w:val="00AC4E6E"/>
    <w:rsid w:val="00AC4FCD"/>
    <w:rsid w:val="00AC6901"/>
    <w:rsid w:val="00AD36F8"/>
    <w:rsid w:val="00AD4557"/>
    <w:rsid w:val="00AD52EF"/>
    <w:rsid w:val="00AD5AC6"/>
    <w:rsid w:val="00AD6419"/>
    <w:rsid w:val="00AD645C"/>
    <w:rsid w:val="00AD67FC"/>
    <w:rsid w:val="00AD7C5A"/>
    <w:rsid w:val="00AE2365"/>
    <w:rsid w:val="00AE2D89"/>
    <w:rsid w:val="00AE335E"/>
    <w:rsid w:val="00AE379C"/>
    <w:rsid w:val="00AE3BE3"/>
    <w:rsid w:val="00AE3C10"/>
    <w:rsid w:val="00AE3DED"/>
    <w:rsid w:val="00AE3E94"/>
    <w:rsid w:val="00AE58CC"/>
    <w:rsid w:val="00AE5AEA"/>
    <w:rsid w:val="00AF105F"/>
    <w:rsid w:val="00AF2AB1"/>
    <w:rsid w:val="00AF3828"/>
    <w:rsid w:val="00AF3E8E"/>
    <w:rsid w:val="00AF5406"/>
    <w:rsid w:val="00AF6781"/>
    <w:rsid w:val="00AF6CF6"/>
    <w:rsid w:val="00AF6DCD"/>
    <w:rsid w:val="00AF77BD"/>
    <w:rsid w:val="00AF786B"/>
    <w:rsid w:val="00B010F8"/>
    <w:rsid w:val="00B0194B"/>
    <w:rsid w:val="00B01959"/>
    <w:rsid w:val="00B03098"/>
    <w:rsid w:val="00B03147"/>
    <w:rsid w:val="00B036DA"/>
    <w:rsid w:val="00B042DA"/>
    <w:rsid w:val="00B04E61"/>
    <w:rsid w:val="00B05358"/>
    <w:rsid w:val="00B0549A"/>
    <w:rsid w:val="00B055B2"/>
    <w:rsid w:val="00B06BE0"/>
    <w:rsid w:val="00B06E2F"/>
    <w:rsid w:val="00B0740B"/>
    <w:rsid w:val="00B0774C"/>
    <w:rsid w:val="00B07D82"/>
    <w:rsid w:val="00B10CFF"/>
    <w:rsid w:val="00B142F3"/>
    <w:rsid w:val="00B14A6D"/>
    <w:rsid w:val="00B14D75"/>
    <w:rsid w:val="00B1529C"/>
    <w:rsid w:val="00B172D5"/>
    <w:rsid w:val="00B1736E"/>
    <w:rsid w:val="00B20721"/>
    <w:rsid w:val="00B21B6D"/>
    <w:rsid w:val="00B21FA5"/>
    <w:rsid w:val="00B22583"/>
    <w:rsid w:val="00B22FD8"/>
    <w:rsid w:val="00B231B2"/>
    <w:rsid w:val="00B231CB"/>
    <w:rsid w:val="00B24162"/>
    <w:rsid w:val="00B242C9"/>
    <w:rsid w:val="00B2473A"/>
    <w:rsid w:val="00B2502C"/>
    <w:rsid w:val="00B31B62"/>
    <w:rsid w:val="00B31F25"/>
    <w:rsid w:val="00B326D5"/>
    <w:rsid w:val="00B32E9B"/>
    <w:rsid w:val="00B34104"/>
    <w:rsid w:val="00B3442E"/>
    <w:rsid w:val="00B344D3"/>
    <w:rsid w:val="00B34D6E"/>
    <w:rsid w:val="00B36536"/>
    <w:rsid w:val="00B3687A"/>
    <w:rsid w:val="00B36A47"/>
    <w:rsid w:val="00B36DBF"/>
    <w:rsid w:val="00B375AB"/>
    <w:rsid w:val="00B3787D"/>
    <w:rsid w:val="00B37B64"/>
    <w:rsid w:val="00B37D37"/>
    <w:rsid w:val="00B4031B"/>
    <w:rsid w:val="00B405E5"/>
    <w:rsid w:val="00B4070C"/>
    <w:rsid w:val="00B4114B"/>
    <w:rsid w:val="00B422F9"/>
    <w:rsid w:val="00B428EB"/>
    <w:rsid w:val="00B42BE2"/>
    <w:rsid w:val="00B42C4C"/>
    <w:rsid w:val="00B43374"/>
    <w:rsid w:val="00B43483"/>
    <w:rsid w:val="00B4473C"/>
    <w:rsid w:val="00B4571E"/>
    <w:rsid w:val="00B457DD"/>
    <w:rsid w:val="00B46EA0"/>
    <w:rsid w:val="00B47AC5"/>
    <w:rsid w:val="00B500B7"/>
    <w:rsid w:val="00B50A35"/>
    <w:rsid w:val="00B51000"/>
    <w:rsid w:val="00B51383"/>
    <w:rsid w:val="00B51947"/>
    <w:rsid w:val="00B5199F"/>
    <w:rsid w:val="00B52BB9"/>
    <w:rsid w:val="00B52E9F"/>
    <w:rsid w:val="00B5320A"/>
    <w:rsid w:val="00B536CB"/>
    <w:rsid w:val="00B543A1"/>
    <w:rsid w:val="00B54891"/>
    <w:rsid w:val="00B567BE"/>
    <w:rsid w:val="00B570FD"/>
    <w:rsid w:val="00B572BF"/>
    <w:rsid w:val="00B57620"/>
    <w:rsid w:val="00B57E7E"/>
    <w:rsid w:val="00B60257"/>
    <w:rsid w:val="00B61023"/>
    <w:rsid w:val="00B6103B"/>
    <w:rsid w:val="00B61088"/>
    <w:rsid w:val="00B6286D"/>
    <w:rsid w:val="00B6534B"/>
    <w:rsid w:val="00B6535D"/>
    <w:rsid w:val="00B657CD"/>
    <w:rsid w:val="00B659E1"/>
    <w:rsid w:val="00B666CB"/>
    <w:rsid w:val="00B70474"/>
    <w:rsid w:val="00B70B35"/>
    <w:rsid w:val="00B71F2E"/>
    <w:rsid w:val="00B7443C"/>
    <w:rsid w:val="00B7468C"/>
    <w:rsid w:val="00B7682B"/>
    <w:rsid w:val="00B76A69"/>
    <w:rsid w:val="00B81AE9"/>
    <w:rsid w:val="00B81E34"/>
    <w:rsid w:val="00B83709"/>
    <w:rsid w:val="00B83C7A"/>
    <w:rsid w:val="00B85AC2"/>
    <w:rsid w:val="00B87A6D"/>
    <w:rsid w:val="00B90160"/>
    <w:rsid w:val="00B90F87"/>
    <w:rsid w:val="00B910FB"/>
    <w:rsid w:val="00B92CBC"/>
    <w:rsid w:val="00B93C96"/>
    <w:rsid w:val="00B93D78"/>
    <w:rsid w:val="00B93F24"/>
    <w:rsid w:val="00B93FC6"/>
    <w:rsid w:val="00B9454E"/>
    <w:rsid w:val="00B95167"/>
    <w:rsid w:val="00B95B91"/>
    <w:rsid w:val="00B965DA"/>
    <w:rsid w:val="00B9746B"/>
    <w:rsid w:val="00B977AE"/>
    <w:rsid w:val="00BA1143"/>
    <w:rsid w:val="00BA1ABD"/>
    <w:rsid w:val="00BA26D8"/>
    <w:rsid w:val="00BA2D10"/>
    <w:rsid w:val="00BA3362"/>
    <w:rsid w:val="00BA5863"/>
    <w:rsid w:val="00BA5F57"/>
    <w:rsid w:val="00BA6814"/>
    <w:rsid w:val="00BA6FA0"/>
    <w:rsid w:val="00BA742D"/>
    <w:rsid w:val="00BB05E4"/>
    <w:rsid w:val="00BB0A65"/>
    <w:rsid w:val="00BB1182"/>
    <w:rsid w:val="00BB15B5"/>
    <w:rsid w:val="00BB276C"/>
    <w:rsid w:val="00BB3391"/>
    <w:rsid w:val="00BB3957"/>
    <w:rsid w:val="00BB39A6"/>
    <w:rsid w:val="00BB3D21"/>
    <w:rsid w:val="00BB41A1"/>
    <w:rsid w:val="00BB5E4D"/>
    <w:rsid w:val="00BB644A"/>
    <w:rsid w:val="00BB708C"/>
    <w:rsid w:val="00BB7B15"/>
    <w:rsid w:val="00BC0EA4"/>
    <w:rsid w:val="00BC286D"/>
    <w:rsid w:val="00BC5600"/>
    <w:rsid w:val="00BC5AB3"/>
    <w:rsid w:val="00BC661A"/>
    <w:rsid w:val="00BC6865"/>
    <w:rsid w:val="00BD123A"/>
    <w:rsid w:val="00BD67B1"/>
    <w:rsid w:val="00BD67E4"/>
    <w:rsid w:val="00BD6B48"/>
    <w:rsid w:val="00BD6E3C"/>
    <w:rsid w:val="00BD73A5"/>
    <w:rsid w:val="00BD7CD3"/>
    <w:rsid w:val="00BE1DD1"/>
    <w:rsid w:val="00BE7F7D"/>
    <w:rsid w:val="00BF1DB6"/>
    <w:rsid w:val="00BF360B"/>
    <w:rsid w:val="00BF40AD"/>
    <w:rsid w:val="00BF5293"/>
    <w:rsid w:val="00BF62CD"/>
    <w:rsid w:val="00BF6DC5"/>
    <w:rsid w:val="00C01C1D"/>
    <w:rsid w:val="00C03B60"/>
    <w:rsid w:val="00C04C81"/>
    <w:rsid w:val="00C056A7"/>
    <w:rsid w:val="00C0632B"/>
    <w:rsid w:val="00C066B3"/>
    <w:rsid w:val="00C06C65"/>
    <w:rsid w:val="00C1071F"/>
    <w:rsid w:val="00C10C68"/>
    <w:rsid w:val="00C13DA4"/>
    <w:rsid w:val="00C153AC"/>
    <w:rsid w:val="00C16F7E"/>
    <w:rsid w:val="00C203FA"/>
    <w:rsid w:val="00C20E20"/>
    <w:rsid w:val="00C21CC4"/>
    <w:rsid w:val="00C22449"/>
    <w:rsid w:val="00C22993"/>
    <w:rsid w:val="00C22C35"/>
    <w:rsid w:val="00C255F4"/>
    <w:rsid w:val="00C27138"/>
    <w:rsid w:val="00C3091F"/>
    <w:rsid w:val="00C324FA"/>
    <w:rsid w:val="00C3598A"/>
    <w:rsid w:val="00C35D57"/>
    <w:rsid w:val="00C360B4"/>
    <w:rsid w:val="00C36819"/>
    <w:rsid w:val="00C4174D"/>
    <w:rsid w:val="00C41AFA"/>
    <w:rsid w:val="00C43522"/>
    <w:rsid w:val="00C45BFA"/>
    <w:rsid w:val="00C461A3"/>
    <w:rsid w:val="00C4631C"/>
    <w:rsid w:val="00C47567"/>
    <w:rsid w:val="00C50C76"/>
    <w:rsid w:val="00C51046"/>
    <w:rsid w:val="00C513A8"/>
    <w:rsid w:val="00C52AFE"/>
    <w:rsid w:val="00C53287"/>
    <w:rsid w:val="00C541CC"/>
    <w:rsid w:val="00C5460F"/>
    <w:rsid w:val="00C56BE3"/>
    <w:rsid w:val="00C57178"/>
    <w:rsid w:val="00C5779D"/>
    <w:rsid w:val="00C57935"/>
    <w:rsid w:val="00C61428"/>
    <w:rsid w:val="00C621E0"/>
    <w:rsid w:val="00C62748"/>
    <w:rsid w:val="00C628F4"/>
    <w:rsid w:val="00C62C0A"/>
    <w:rsid w:val="00C6530E"/>
    <w:rsid w:val="00C65D1D"/>
    <w:rsid w:val="00C660D2"/>
    <w:rsid w:val="00C6620A"/>
    <w:rsid w:val="00C665B4"/>
    <w:rsid w:val="00C66E6C"/>
    <w:rsid w:val="00C71E37"/>
    <w:rsid w:val="00C72C7E"/>
    <w:rsid w:val="00C730CB"/>
    <w:rsid w:val="00C7404F"/>
    <w:rsid w:val="00C753AD"/>
    <w:rsid w:val="00C75582"/>
    <w:rsid w:val="00C75A4F"/>
    <w:rsid w:val="00C76DEB"/>
    <w:rsid w:val="00C76EA0"/>
    <w:rsid w:val="00C80E14"/>
    <w:rsid w:val="00C81704"/>
    <w:rsid w:val="00C82E3D"/>
    <w:rsid w:val="00C843C1"/>
    <w:rsid w:val="00C85483"/>
    <w:rsid w:val="00C91982"/>
    <w:rsid w:val="00C9347A"/>
    <w:rsid w:val="00C934F7"/>
    <w:rsid w:val="00C93E1F"/>
    <w:rsid w:val="00C940EA"/>
    <w:rsid w:val="00C94103"/>
    <w:rsid w:val="00C9571E"/>
    <w:rsid w:val="00C96368"/>
    <w:rsid w:val="00C97919"/>
    <w:rsid w:val="00CA03C9"/>
    <w:rsid w:val="00CA09FA"/>
    <w:rsid w:val="00CA19FD"/>
    <w:rsid w:val="00CA2CC2"/>
    <w:rsid w:val="00CA336B"/>
    <w:rsid w:val="00CA506B"/>
    <w:rsid w:val="00CA5487"/>
    <w:rsid w:val="00CA578A"/>
    <w:rsid w:val="00CA5F7C"/>
    <w:rsid w:val="00CB0913"/>
    <w:rsid w:val="00CB0F44"/>
    <w:rsid w:val="00CB0F6B"/>
    <w:rsid w:val="00CB1F9C"/>
    <w:rsid w:val="00CB27AD"/>
    <w:rsid w:val="00CB2CF2"/>
    <w:rsid w:val="00CB2E39"/>
    <w:rsid w:val="00CB300E"/>
    <w:rsid w:val="00CB4B77"/>
    <w:rsid w:val="00CB730F"/>
    <w:rsid w:val="00CC0B19"/>
    <w:rsid w:val="00CC0B65"/>
    <w:rsid w:val="00CC255D"/>
    <w:rsid w:val="00CC295F"/>
    <w:rsid w:val="00CC2A57"/>
    <w:rsid w:val="00CC313B"/>
    <w:rsid w:val="00CC3D08"/>
    <w:rsid w:val="00CD03E8"/>
    <w:rsid w:val="00CD0AC1"/>
    <w:rsid w:val="00CD2104"/>
    <w:rsid w:val="00CD2404"/>
    <w:rsid w:val="00CD286C"/>
    <w:rsid w:val="00CD2916"/>
    <w:rsid w:val="00CD3B72"/>
    <w:rsid w:val="00CD3D81"/>
    <w:rsid w:val="00CD3F73"/>
    <w:rsid w:val="00CD67BD"/>
    <w:rsid w:val="00CD77D5"/>
    <w:rsid w:val="00CE1E9E"/>
    <w:rsid w:val="00CE34FA"/>
    <w:rsid w:val="00CE416D"/>
    <w:rsid w:val="00CE4B2B"/>
    <w:rsid w:val="00CE6AA6"/>
    <w:rsid w:val="00CE73F9"/>
    <w:rsid w:val="00CF00D4"/>
    <w:rsid w:val="00CF41DA"/>
    <w:rsid w:val="00CF4CEE"/>
    <w:rsid w:val="00CF596E"/>
    <w:rsid w:val="00CF70FE"/>
    <w:rsid w:val="00D01017"/>
    <w:rsid w:val="00D01209"/>
    <w:rsid w:val="00D03C72"/>
    <w:rsid w:val="00D067ED"/>
    <w:rsid w:val="00D10795"/>
    <w:rsid w:val="00D107F9"/>
    <w:rsid w:val="00D13C0D"/>
    <w:rsid w:val="00D1442A"/>
    <w:rsid w:val="00D150C7"/>
    <w:rsid w:val="00D213F0"/>
    <w:rsid w:val="00D223DF"/>
    <w:rsid w:val="00D22847"/>
    <w:rsid w:val="00D2379F"/>
    <w:rsid w:val="00D24123"/>
    <w:rsid w:val="00D2610A"/>
    <w:rsid w:val="00D31135"/>
    <w:rsid w:val="00D312E2"/>
    <w:rsid w:val="00D3140E"/>
    <w:rsid w:val="00D31AAE"/>
    <w:rsid w:val="00D31AB8"/>
    <w:rsid w:val="00D36DC9"/>
    <w:rsid w:val="00D40C2B"/>
    <w:rsid w:val="00D41927"/>
    <w:rsid w:val="00D430B7"/>
    <w:rsid w:val="00D46F02"/>
    <w:rsid w:val="00D47F89"/>
    <w:rsid w:val="00D50572"/>
    <w:rsid w:val="00D54338"/>
    <w:rsid w:val="00D54699"/>
    <w:rsid w:val="00D5491C"/>
    <w:rsid w:val="00D552BC"/>
    <w:rsid w:val="00D5734E"/>
    <w:rsid w:val="00D576BF"/>
    <w:rsid w:val="00D604E2"/>
    <w:rsid w:val="00D63072"/>
    <w:rsid w:val="00D636B3"/>
    <w:rsid w:val="00D6472A"/>
    <w:rsid w:val="00D668AE"/>
    <w:rsid w:val="00D66DBD"/>
    <w:rsid w:val="00D67B9C"/>
    <w:rsid w:val="00D70B18"/>
    <w:rsid w:val="00D72395"/>
    <w:rsid w:val="00D74685"/>
    <w:rsid w:val="00D7471A"/>
    <w:rsid w:val="00D763AC"/>
    <w:rsid w:val="00D8024C"/>
    <w:rsid w:val="00D80CCB"/>
    <w:rsid w:val="00D80FE7"/>
    <w:rsid w:val="00D81C4A"/>
    <w:rsid w:val="00D82451"/>
    <w:rsid w:val="00D84F59"/>
    <w:rsid w:val="00D86563"/>
    <w:rsid w:val="00D8768B"/>
    <w:rsid w:val="00D9011A"/>
    <w:rsid w:val="00D90795"/>
    <w:rsid w:val="00D924AE"/>
    <w:rsid w:val="00D92980"/>
    <w:rsid w:val="00D93AAC"/>
    <w:rsid w:val="00D96BB4"/>
    <w:rsid w:val="00D97DF2"/>
    <w:rsid w:val="00DA1141"/>
    <w:rsid w:val="00DA12CD"/>
    <w:rsid w:val="00DA1DD1"/>
    <w:rsid w:val="00DA3961"/>
    <w:rsid w:val="00DA57B0"/>
    <w:rsid w:val="00DA5D06"/>
    <w:rsid w:val="00DB32AD"/>
    <w:rsid w:val="00DB3C9F"/>
    <w:rsid w:val="00DB5304"/>
    <w:rsid w:val="00DB5F81"/>
    <w:rsid w:val="00DB60F8"/>
    <w:rsid w:val="00DC0783"/>
    <w:rsid w:val="00DC119D"/>
    <w:rsid w:val="00DC19AB"/>
    <w:rsid w:val="00DC2B75"/>
    <w:rsid w:val="00DC3043"/>
    <w:rsid w:val="00DC5C08"/>
    <w:rsid w:val="00DC65B8"/>
    <w:rsid w:val="00DC72C4"/>
    <w:rsid w:val="00DD0683"/>
    <w:rsid w:val="00DD3293"/>
    <w:rsid w:val="00DD38DD"/>
    <w:rsid w:val="00DD4B4C"/>
    <w:rsid w:val="00DD4F8B"/>
    <w:rsid w:val="00DD555D"/>
    <w:rsid w:val="00DD7621"/>
    <w:rsid w:val="00DE0FC8"/>
    <w:rsid w:val="00DE11D4"/>
    <w:rsid w:val="00DE1978"/>
    <w:rsid w:val="00DE1F37"/>
    <w:rsid w:val="00DE311C"/>
    <w:rsid w:val="00DE38DE"/>
    <w:rsid w:val="00DE4D96"/>
    <w:rsid w:val="00DE7E3E"/>
    <w:rsid w:val="00DF029B"/>
    <w:rsid w:val="00DF0E18"/>
    <w:rsid w:val="00DF2275"/>
    <w:rsid w:val="00DF2F87"/>
    <w:rsid w:val="00DF372B"/>
    <w:rsid w:val="00DF3C9B"/>
    <w:rsid w:val="00DF3D64"/>
    <w:rsid w:val="00DF6967"/>
    <w:rsid w:val="00DF73E5"/>
    <w:rsid w:val="00E00A39"/>
    <w:rsid w:val="00E00FE4"/>
    <w:rsid w:val="00E0204B"/>
    <w:rsid w:val="00E02460"/>
    <w:rsid w:val="00E03973"/>
    <w:rsid w:val="00E0443F"/>
    <w:rsid w:val="00E058BB"/>
    <w:rsid w:val="00E05933"/>
    <w:rsid w:val="00E10A2D"/>
    <w:rsid w:val="00E10F5F"/>
    <w:rsid w:val="00E11CD7"/>
    <w:rsid w:val="00E12356"/>
    <w:rsid w:val="00E143FF"/>
    <w:rsid w:val="00E1546B"/>
    <w:rsid w:val="00E16DF8"/>
    <w:rsid w:val="00E17D4D"/>
    <w:rsid w:val="00E21551"/>
    <w:rsid w:val="00E216AE"/>
    <w:rsid w:val="00E21B0E"/>
    <w:rsid w:val="00E21D6C"/>
    <w:rsid w:val="00E22B11"/>
    <w:rsid w:val="00E23F70"/>
    <w:rsid w:val="00E24410"/>
    <w:rsid w:val="00E26B05"/>
    <w:rsid w:val="00E26E81"/>
    <w:rsid w:val="00E276AF"/>
    <w:rsid w:val="00E27F88"/>
    <w:rsid w:val="00E30D1B"/>
    <w:rsid w:val="00E31430"/>
    <w:rsid w:val="00E3168F"/>
    <w:rsid w:val="00E31F52"/>
    <w:rsid w:val="00E32E57"/>
    <w:rsid w:val="00E33EE2"/>
    <w:rsid w:val="00E36FD9"/>
    <w:rsid w:val="00E405EF"/>
    <w:rsid w:val="00E40882"/>
    <w:rsid w:val="00E41A4F"/>
    <w:rsid w:val="00E41AFC"/>
    <w:rsid w:val="00E41C6F"/>
    <w:rsid w:val="00E42FA8"/>
    <w:rsid w:val="00E44A3D"/>
    <w:rsid w:val="00E46229"/>
    <w:rsid w:val="00E475C8"/>
    <w:rsid w:val="00E47DA4"/>
    <w:rsid w:val="00E51DA1"/>
    <w:rsid w:val="00E53E3D"/>
    <w:rsid w:val="00E54035"/>
    <w:rsid w:val="00E5417D"/>
    <w:rsid w:val="00E542CB"/>
    <w:rsid w:val="00E5538C"/>
    <w:rsid w:val="00E55BD4"/>
    <w:rsid w:val="00E56206"/>
    <w:rsid w:val="00E576FF"/>
    <w:rsid w:val="00E6015A"/>
    <w:rsid w:val="00E615CC"/>
    <w:rsid w:val="00E61A9D"/>
    <w:rsid w:val="00E61CA4"/>
    <w:rsid w:val="00E61DBF"/>
    <w:rsid w:val="00E63658"/>
    <w:rsid w:val="00E63885"/>
    <w:rsid w:val="00E64FB0"/>
    <w:rsid w:val="00E672CF"/>
    <w:rsid w:val="00E7047B"/>
    <w:rsid w:val="00E70F00"/>
    <w:rsid w:val="00E70F0A"/>
    <w:rsid w:val="00E71517"/>
    <w:rsid w:val="00E71C9F"/>
    <w:rsid w:val="00E722AD"/>
    <w:rsid w:val="00E72BF3"/>
    <w:rsid w:val="00E733D2"/>
    <w:rsid w:val="00E73D24"/>
    <w:rsid w:val="00E740BE"/>
    <w:rsid w:val="00E7457C"/>
    <w:rsid w:val="00E75112"/>
    <w:rsid w:val="00E7514D"/>
    <w:rsid w:val="00E76A5F"/>
    <w:rsid w:val="00E77D0E"/>
    <w:rsid w:val="00E80030"/>
    <w:rsid w:val="00E803DB"/>
    <w:rsid w:val="00E81802"/>
    <w:rsid w:val="00E844B4"/>
    <w:rsid w:val="00E84AB2"/>
    <w:rsid w:val="00E84C97"/>
    <w:rsid w:val="00E852CB"/>
    <w:rsid w:val="00E85A72"/>
    <w:rsid w:val="00E90E6E"/>
    <w:rsid w:val="00E913D2"/>
    <w:rsid w:val="00E91896"/>
    <w:rsid w:val="00E93426"/>
    <w:rsid w:val="00E938CB"/>
    <w:rsid w:val="00E94395"/>
    <w:rsid w:val="00E95A2F"/>
    <w:rsid w:val="00E95BE9"/>
    <w:rsid w:val="00E9638F"/>
    <w:rsid w:val="00E97B95"/>
    <w:rsid w:val="00EA18AC"/>
    <w:rsid w:val="00EA1D3F"/>
    <w:rsid w:val="00EA211A"/>
    <w:rsid w:val="00EA218F"/>
    <w:rsid w:val="00EA42C9"/>
    <w:rsid w:val="00EA7FD8"/>
    <w:rsid w:val="00EB02CC"/>
    <w:rsid w:val="00EB0E9B"/>
    <w:rsid w:val="00EB1EA9"/>
    <w:rsid w:val="00EB2154"/>
    <w:rsid w:val="00EB25FD"/>
    <w:rsid w:val="00EB3541"/>
    <w:rsid w:val="00EB4D4E"/>
    <w:rsid w:val="00EB6066"/>
    <w:rsid w:val="00EB676A"/>
    <w:rsid w:val="00EB6BF9"/>
    <w:rsid w:val="00EB7E9C"/>
    <w:rsid w:val="00EC0E19"/>
    <w:rsid w:val="00EC18F4"/>
    <w:rsid w:val="00EC198B"/>
    <w:rsid w:val="00EC24F0"/>
    <w:rsid w:val="00EC2AA6"/>
    <w:rsid w:val="00EC52E0"/>
    <w:rsid w:val="00EC59AB"/>
    <w:rsid w:val="00EC5DAB"/>
    <w:rsid w:val="00EC70C7"/>
    <w:rsid w:val="00EC73B5"/>
    <w:rsid w:val="00EC79CD"/>
    <w:rsid w:val="00EC7AB2"/>
    <w:rsid w:val="00EC7D3E"/>
    <w:rsid w:val="00ED17AF"/>
    <w:rsid w:val="00ED2AC2"/>
    <w:rsid w:val="00ED2BDD"/>
    <w:rsid w:val="00ED34FE"/>
    <w:rsid w:val="00ED54F3"/>
    <w:rsid w:val="00ED6790"/>
    <w:rsid w:val="00ED67C3"/>
    <w:rsid w:val="00ED694D"/>
    <w:rsid w:val="00EE28BB"/>
    <w:rsid w:val="00EE37BD"/>
    <w:rsid w:val="00EE3CB9"/>
    <w:rsid w:val="00EE4C0F"/>
    <w:rsid w:val="00EE5A40"/>
    <w:rsid w:val="00EE631A"/>
    <w:rsid w:val="00EE7376"/>
    <w:rsid w:val="00EF004C"/>
    <w:rsid w:val="00EF0606"/>
    <w:rsid w:val="00EF0B59"/>
    <w:rsid w:val="00EF10A3"/>
    <w:rsid w:val="00EF7E46"/>
    <w:rsid w:val="00F00A93"/>
    <w:rsid w:val="00F021E1"/>
    <w:rsid w:val="00F026C1"/>
    <w:rsid w:val="00F04CFC"/>
    <w:rsid w:val="00F051BA"/>
    <w:rsid w:val="00F0731F"/>
    <w:rsid w:val="00F074D1"/>
    <w:rsid w:val="00F102D3"/>
    <w:rsid w:val="00F103A3"/>
    <w:rsid w:val="00F10E41"/>
    <w:rsid w:val="00F1246A"/>
    <w:rsid w:val="00F130A5"/>
    <w:rsid w:val="00F1379A"/>
    <w:rsid w:val="00F13A2C"/>
    <w:rsid w:val="00F14CA1"/>
    <w:rsid w:val="00F15DAA"/>
    <w:rsid w:val="00F1709C"/>
    <w:rsid w:val="00F20632"/>
    <w:rsid w:val="00F21E4A"/>
    <w:rsid w:val="00F24B08"/>
    <w:rsid w:val="00F25438"/>
    <w:rsid w:val="00F26DCC"/>
    <w:rsid w:val="00F275C7"/>
    <w:rsid w:val="00F304FF"/>
    <w:rsid w:val="00F316A0"/>
    <w:rsid w:val="00F3259A"/>
    <w:rsid w:val="00F3353C"/>
    <w:rsid w:val="00F37338"/>
    <w:rsid w:val="00F379B6"/>
    <w:rsid w:val="00F43314"/>
    <w:rsid w:val="00F44452"/>
    <w:rsid w:val="00F44A32"/>
    <w:rsid w:val="00F465F6"/>
    <w:rsid w:val="00F47ED3"/>
    <w:rsid w:val="00F50FC5"/>
    <w:rsid w:val="00F51C78"/>
    <w:rsid w:val="00F5335F"/>
    <w:rsid w:val="00F542B5"/>
    <w:rsid w:val="00F54E02"/>
    <w:rsid w:val="00F54EF8"/>
    <w:rsid w:val="00F54F2D"/>
    <w:rsid w:val="00F5559D"/>
    <w:rsid w:val="00F61581"/>
    <w:rsid w:val="00F6173C"/>
    <w:rsid w:val="00F62502"/>
    <w:rsid w:val="00F671DE"/>
    <w:rsid w:val="00F67D26"/>
    <w:rsid w:val="00F71285"/>
    <w:rsid w:val="00F72B01"/>
    <w:rsid w:val="00F74DC0"/>
    <w:rsid w:val="00F758D9"/>
    <w:rsid w:val="00F76C6F"/>
    <w:rsid w:val="00F77550"/>
    <w:rsid w:val="00F776C1"/>
    <w:rsid w:val="00F80AF4"/>
    <w:rsid w:val="00F8141E"/>
    <w:rsid w:val="00F8242D"/>
    <w:rsid w:val="00F83A01"/>
    <w:rsid w:val="00F83E74"/>
    <w:rsid w:val="00F84CBD"/>
    <w:rsid w:val="00F85BB6"/>
    <w:rsid w:val="00F86DD9"/>
    <w:rsid w:val="00F87424"/>
    <w:rsid w:val="00F87740"/>
    <w:rsid w:val="00F92759"/>
    <w:rsid w:val="00F92F51"/>
    <w:rsid w:val="00F9377B"/>
    <w:rsid w:val="00F93DD4"/>
    <w:rsid w:val="00F93FA3"/>
    <w:rsid w:val="00F940C2"/>
    <w:rsid w:val="00F9546B"/>
    <w:rsid w:val="00F955AC"/>
    <w:rsid w:val="00F95BF1"/>
    <w:rsid w:val="00F95F28"/>
    <w:rsid w:val="00F97071"/>
    <w:rsid w:val="00FA080A"/>
    <w:rsid w:val="00FA1746"/>
    <w:rsid w:val="00FA254D"/>
    <w:rsid w:val="00FA44A2"/>
    <w:rsid w:val="00FA6100"/>
    <w:rsid w:val="00FA6238"/>
    <w:rsid w:val="00FA6994"/>
    <w:rsid w:val="00FB0700"/>
    <w:rsid w:val="00FB2070"/>
    <w:rsid w:val="00FB310F"/>
    <w:rsid w:val="00FB3F7A"/>
    <w:rsid w:val="00FB43A5"/>
    <w:rsid w:val="00FB5389"/>
    <w:rsid w:val="00FB58C3"/>
    <w:rsid w:val="00FB5E60"/>
    <w:rsid w:val="00FB65CF"/>
    <w:rsid w:val="00FB6886"/>
    <w:rsid w:val="00FB75F5"/>
    <w:rsid w:val="00FC000D"/>
    <w:rsid w:val="00FC0B0E"/>
    <w:rsid w:val="00FC2744"/>
    <w:rsid w:val="00FC3720"/>
    <w:rsid w:val="00FC62C2"/>
    <w:rsid w:val="00FC73F1"/>
    <w:rsid w:val="00FD22BA"/>
    <w:rsid w:val="00FD23BA"/>
    <w:rsid w:val="00FD5560"/>
    <w:rsid w:val="00FD5FD2"/>
    <w:rsid w:val="00FD653C"/>
    <w:rsid w:val="00FD6C37"/>
    <w:rsid w:val="00FD6D8F"/>
    <w:rsid w:val="00FD7B04"/>
    <w:rsid w:val="00FD7DB3"/>
    <w:rsid w:val="00FE1127"/>
    <w:rsid w:val="00FE1BA8"/>
    <w:rsid w:val="00FE1FFF"/>
    <w:rsid w:val="00FE2468"/>
    <w:rsid w:val="00FE3075"/>
    <w:rsid w:val="00FE4286"/>
    <w:rsid w:val="00FE59A8"/>
    <w:rsid w:val="00FE7FDA"/>
    <w:rsid w:val="00FF064D"/>
    <w:rsid w:val="00FF06B2"/>
    <w:rsid w:val="00FF11BC"/>
    <w:rsid w:val="00FF1949"/>
    <w:rsid w:val="00FF2729"/>
    <w:rsid w:val="00FF3B39"/>
    <w:rsid w:val="00FF49EE"/>
    <w:rsid w:val="00FF5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8D15509"/>
  <w15:docId w15:val="{8A161BF7-2716-4F37-996B-86D50371D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9F51C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Заголовок_3,Подпись рисунка,AC List 01,List Paragraph,Bullet_IRAO,Мой Список,Table-Normal,RSHB_Table-Normal,List Paragraph1,Абзац списка1,# Список 1"/>
    <w:basedOn w:val="a"/>
    <w:link w:val="a4"/>
    <w:qFormat/>
    <w:rsid w:val="00AD36F8"/>
    <w:pPr>
      <w:ind w:left="720"/>
      <w:contextualSpacing/>
    </w:pPr>
  </w:style>
  <w:style w:type="table" w:styleId="a5">
    <w:name w:val="Table Grid"/>
    <w:basedOn w:val="a1"/>
    <w:uiPriority w:val="59"/>
    <w:rsid w:val="008949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a"/>
    <w:rsid w:val="00BF1D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A3229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3229B"/>
    <w:rPr>
      <w:rFonts w:ascii="Tahoma" w:hAnsi="Tahoma" w:cs="Tahoma"/>
      <w:sz w:val="16"/>
      <w:szCs w:val="16"/>
    </w:rPr>
  </w:style>
  <w:style w:type="character" w:styleId="a8">
    <w:name w:val="annotation reference"/>
    <w:basedOn w:val="a0"/>
    <w:uiPriority w:val="99"/>
    <w:semiHidden/>
    <w:unhideWhenUsed/>
    <w:rsid w:val="00A3229B"/>
    <w:rPr>
      <w:sz w:val="16"/>
      <w:szCs w:val="16"/>
    </w:rPr>
  </w:style>
  <w:style w:type="paragraph" w:styleId="a9">
    <w:name w:val="annotation text"/>
    <w:basedOn w:val="a"/>
    <w:link w:val="aa"/>
    <w:uiPriority w:val="99"/>
    <w:unhideWhenUsed/>
    <w:rsid w:val="00A3229B"/>
    <w:pPr>
      <w:spacing w:line="240" w:lineRule="auto"/>
    </w:pPr>
    <w:rPr>
      <w:sz w:val="20"/>
      <w:szCs w:val="20"/>
    </w:rPr>
  </w:style>
  <w:style w:type="character" w:customStyle="1" w:styleId="aa">
    <w:name w:val="Текст примечания Знак"/>
    <w:basedOn w:val="a0"/>
    <w:link w:val="a9"/>
    <w:uiPriority w:val="99"/>
    <w:rsid w:val="00A3229B"/>
    <w:rPr>
      <w:sz w:val="20"/>
      <w:szCs w:val="20"/>
    </w:rPr>
  </w:style>
  <w:style w:type="paragraph" w:styleId="ab">
    <w:name w:val="annotation subject"/>
    <w:basedOn w:val="a9"/>
    <w:next w:val="a9"/>
    <w:link w:val="ac"/>
    <w:uiPriority w:val="99"/>
    <w:semiHidden/>
    <w:unhideWhenUsed/>
    <w:rsid w:val="00A3229B"/>
    <w:rPr>
      <w:b/>
      <w:bCs/>
    </w:rPr>
  </w:style>
  <w:style w:type="character" w:customStyle="1" w:styleId="ac">
    <w:name w:val="Тема примечания Знак"/>
    <w:basedOn w:val="aa"/>
    <w:link w:val="ab"/>
    <w:uiPriority w:val="99"/>
    <w:semiHidden/>
    <w:rsid w:val="00A3229B"/>
    <w:rPr>
      <w:b/>
      <w:bCs/>
      <w:sz w:val="20"/>
      <w:szCs w:val="20"/>
    </w:rPr>
  </w:style>
  <w:style w:type="paragraph" w:styleId="ad">
    <w:name w:val="Revision"/>
    <w:hidden/>
    <w:uiPriority w:val="99"/>
    <w:semiHidden/>
    <w:rsid w:val="00763ADF"/>
    <w:pPr>
      <w:spacing w:after="0" w:line="240" w:lineRule="auto"/>
    </w:pPr>
  </w:style>
  <w:style w:type="paragraph" w:styleId="ae">
    <w:name w:val="header"/>
    <w:basedOn w:val="a"/>
    <w:link w:val="af"/>
    <w:uiPriority w:val="99"/>
    <w:unhideWhenUsed/>
    <w:rsid w:val="004F3DE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F3DE2"/>
  </w:style>
  <w:style w:type="paragraph" w:styleId="af0">
    <w:name w:val="footer"/>
    <w:basedOn w:val="a"/>
    <w:link w:val="af1"/>
    <w:uiPriority w:val="99"/>
    <w:unhideWhenUsed/>
    <w:rsid w:val="004F3DE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F3DE2"/>
  </w:style>
  <w:style w:type="paragraph" w:customStyle="1" w:styleId="listbulletstd">
    <w:name w:val="listbulletstd"/>
    <w:basedOn w:val="a"/>
    <w:rsid w:val="002F69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Plain Text"/>
    <w:basedOn w:val="a"/>
    <w:link w:val="af3"/>
    <w:rsid w:val="002F6968"/>
    <w:pPr>
      <w:spacing w:after="0" w:line="240" w:lineRule="auto"/>
    </w:pPr>
    <w:rPr>
      <w:rFonts w:ascii="Courier New" w:eastAsia="Times New Roman" w:hAnsi="Courier New" w:cs="Courier New"/>
      <w:sz w:val="20"/>
      <w:szCs w:val="20"/>
      <w:lang w:eastAsia="ru-RU"/>
    </w:rPr>
  </w:style>
  <w:style w:type="character" w:customStyle="1" w:styleId="af3">
    <w:name w:val="Текст Знак"/>
    <w:basedOn w:val="a0"/>
    <w:link w:val="af2"/>
    <w:rsid w:val="002F6968"/>
    <w:rPr>
      <w:rFonts w:ascii="Courier New" w:eastAsia="Times New Roman" w:hAnsi="Courier New" w:cs="Courier New"/>
      <w:sz w:val="20"/>
      <w:szCs w:val="20"/>
      <w:lang w:eastAsia="ru-RU"/>
    </w:rPr>
  </w:style>
  <w:style w:type="character" w:styleId="af4">
    <w:name w:val="Hyperlink"/>
    <w:basedOn w:val="a0"/>
    <w:uiPriority w:val="99"/>
    <w:unhideWhenUsed/>
    <w:rsid w:val="00423409"/>
    <w:rPr>
      <w:color w:val="0000FF"/>
      <w:u w:val="single"/>
    </w:rPr>
  </w:style>
  <w:style w:type="character" w:styleId="af5">
    <w:name w:val="FollowedHyperlink"/>
    <w:basedOn w:val="a0"/>
    <w:uiPriority w:val="99"/>
    <w:semiHidden/>
    <w:unhideWhenUsed/>
    <w:rsid w:val="00423409"/>
    <w:rPr>
      <w:color w:val="800080"/>
      <w:u w:val="single"/>
    </w:rPr>
  </w:style>
  <w:style w:type="paragraph" w:customStyle="1" w:styleId="xl75">
    <w:name w:val="xl7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
    <w:name w:val="xl76"/>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
    <w:name w:val="xl80"/>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pPr>
    <w:rPr>
      <w:rFonts w:ascii="Times New Roman" w:eastAsia="Times New Roman" w:hAnsi="Times New Roman" w:cs="Times New Roman"/>
      <w:b/>
      <w:bCs/>
      <w:i/>
      <w:iCs/>
      <w:sz w:val="28"/>
      <w:szCs w:val="28"/>
      <w:lang w:eastAsia="ru-RU"/>
    </w:rPr>
  </w:style>
  <w:style w:type="paragraph" w:customStyle="1" w:styleId="xl81">
    <w:name w:val="xl8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2">
    <w:name w:val="xl8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2340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i/>
      <w:iCs/>
      <w:sz w:val="28"/>
      <w:szCs w:val="28"/>
      <w:lang w:eastAsia="ru-RU"/>
    </w:rPr>
  </w:style>
  <w:style w:type="paragraph" w:customStyle="1" w:styleId="xl89">
    <w:name w:val="xl89"/>
    <w:basedOn w:val="a"/>
    <w:rsid w:val="00423409"/>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3">
    <w:name w:val="xl9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4">
    <w:name w:val="xl94"/>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5">
    <w:name w:val="xl95"/>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96">
    <w:name w:val="xl96"/>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8">
    <w:name w:val="xl9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99">
    <w:name w:val="xl99"/>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00">
    <w:name w:val="xl100"/>
    <w:basedOn w:val="a"/>
    <w:rsid w:val="0042340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2340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02">
    <w:name w:val="xl102"/>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04">
    <w:name w:val="xl104"/>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05">
    <w:name w:val="xl105"/>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7">
    <w:name w:val="xl107"/>
    <w:basedOn w:val="a"/>
    <w:rsid w:val="0042340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08">
    <w:name w:val="xl10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09">
    <w:name w:val="xl10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10">
    <w:name w:val="xl11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1">
    <w:name w:val="xl111"/>
    <w:basedOn w:val="a"/>
    <w:rsid w:val="00423409"/>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2">
    <w:name w:val="xl11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3">
    <w:name w:val="xl11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i/>
      <w:iCs/>
      <w:sz w:val="24"/>
      <w:szCs w:val="24"/>
      <w:lang w:eastAsia="ru-RU"/>
    </w:rPr>
  </w:style>
  <w:style w:type="paragraph" w:customStyle="1" w:styleId="xl116">
    <w:name w:val="xl11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7">
    <w:name w:val="xl117"/>
    <w:basedOn w:val="a"/>
    <w:rsid w:val="004234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18">
    <w:name w:val="xl11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120">
    <w:name w:val="xl120"/>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1">
    <w:name w:val="xl121"/>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2">
    <w:name w:val="xl122"/>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i/>
      <w:iCs/>
      <w:sz w:val="24"/>
      <w:szCs w:val="24"/>
      <w:lang w:eastAsia="ru-RU"/>
    </w:rPr>
  </w:style>
  <w:style w:type="paragraph" w:customStyle="1" w:styleId="xl123">
    <w:name w:val="xl123"/>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4">
    <w:name w:val="xl124"/>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lang w:eastAsia="ru-RU"/>
    </w:rPr>
  </w:style>
  <w:style w:type="paragraph" w:customStyle="1" w:styleId="xl126">
    <w:name w:val="xl126"/>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8">
    <w:name w:val="xl128"/>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42340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30">
    <w:name w:val="xl130"/>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
    <w:rsid w:val="0042340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character" w:customStyle="1" w:styleId="a4">
    <w:name w:val="Абзац списка Знак"/>
    <w:aliases w:val="Заголовок_3 Знак,Подпись рисунка Знак,AC List 01 Знак,List Paragraph Знак,Bullet_IRAO Знак,Мой Список Знак,Table-Normal Знак,RSHB_Table-Normal Знак,List Paragraph1 Знак,Абзац списка1 Знак,# Список 1 Знак"/>
    <w:link w:val="a3"/>
    <w:rsid w:val="003B41B8"/>
  </w:style>
  <w:style w:type="character" w:customStyle="1" w:styleId="10">
    <w:name w:val="Заголовок 1 Знак"/>
    <w:basedOn w:val="a0"/>
    <w:link w:val="1"/>
    <w:uiPriority w:val="9"/>
    <w:rsid w:val="009F51C9"/>
    <w:rPr>
      <w:rFonts w:asciiTheme="majorHAnsi" w:eastAsiaTheme="majorEastAsia" w:hAnsiTheme="majorHAnsi" w:cstheme="majorBidi"/>
      <w:color w:val="365F91" w:themeColor="accent1" w:themeShade="BF"/>
      <w:sz w:val="32"/>
      <w:szCs w:val="32"/>
    </w:rPr>
  </w:style>
  <w:style w:type="paragraph" w:styleId="11">
    <w:name w:val="toc 1"/>
    <w:basedOn w:val="a"/>
    <w:next w:val="a"/>
    <w:autoRedefine/>
    <w:uiPriority w:val="39"/>
    <w:unhideWhenUsed/>
    <w:rsid w:val="00E84C97"/>
    <w:pPr>
      <w:spacing w:after="100"/>
    </w:pPr>
  </w:style>
  <w:style w:type="character" w:customStyle="1" w:styleId="apple-converted-space">
    <w:name w:val="apple-converted-space"/>
    <w:basedOn w:val="a0"/>
    <w:rsid w:val="00A15685"/>
  </w:style>
  <w:style w:type="character" w:styleId="af6">
    <w:name w:val="Emphasis"/>
    <w:basedOn w:val="a0"/>
    <w:uiPriority w:val="20"/>
    <w:qFormat/>
    <w:rsid w:val="00F95F28"/>
    <w:rPr>
      <w:i/>
      <w:iCs/>
    </w:rPr>
  </w:style>
  <w:style w:type="character" w:customStyle="1" w:styleId="CharChar">
    <w:name w:val="Обычный Char Char"/>
    <w:link w:val="12"/>
    <w:locked/>
    <w:rsid w:val="00034C95"/>
    <w:rPr>
      <w:sz w:val="24"/>
      <w:szCs w:val="24"/>
    </w:rPr>
  </w:style>
  <w:style w:type="paragraph" w:customStyle="1" w:styleId="12">
    <w:name w:val="Обычный1"/>
    <w:basedOn w:val="a"/>
    <w:link w:val="CharChar"/>
    <w:rsid w:val="00034C95"/>
    <w:pPr>
      <w:spacing w:after="0" w:line="360" w:lineRule="auto"/>
      <w:ind w:firstLine="851"/>
      <w:jc w:val="both"/>
    </w:pPr>
    <w:rPr>
      <w:sz w:val="24"/>
      <w:szCs w:val="24"/>
    </w:rPr>
  </w:style>
  <w:style w:type="paragraph" w:customStyle="1" w:styleId="af7">
    <w:name w:val="Подзаголовок (титульная)"/>
    <w:basedOn w:val="12"/>
    <w:next w:val="12"/>
    <w:autoRedefine/>
    <w:rsid w:val="0032309A"/>
    <w:pPr>
      <w:spacing w:line="240" w:lineRule="auto"/>
      <w:ind w:firstLine="709"/>
    </w:pPr>
    <w:rPr>
      <w:rFonts w:ascii="Tahoma" w:eastAsia="Times New Roman" w:hAnsi="Tahoma" w:cs="Tahoma"/>
      <w:color w:val="000000"/>
      <w:spacing w:val="-1"/>
      <w:lang w:eastAsia="ru-RU"/>
    </w:rPr>
  </w:style>
  <w:style w:type="character" w:customStyle="1" w:styleId="left">
    <w:name w:val="left"/>
    <w:rsid w:val="0032309A"/>
  </w:style>
  <w:style w:type="paragraph" w:customStyle="1" w:styleId="formattext">
    <w:name w:val="formattext"/>
    <w:basedOn w:val="a"/>
    <w:rsid w:val="0032309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4602">
      <w:bodyDiv w:val="1"/>
      <w:marLeft w:val="0"/>
      <w:marRight w:val="0"/>
      <w:marTop w:val="0"/>
      <w:marBottom w:val="0"/>
      <w:divBdr>
        <w:top w:val="none" w:sz="0" w:space="0" w:color="auto"/>
        <w:left w:val="none" w:sz="0" w:space="0" w:color="auto"/>
        <w:bottom w:val="none" w:sz="0" w:space="0" w:color="auto"/>
        <w:right w:val="none" w:sz="0" w:space="0" w:color="auto"/>
      </w:divBdr>
    </w:div>
    <w:div w:id="226114567">
      <w:bodyDiv w:val="1"/>
      <w:marLeft w:val="0"/>
      <w:marRight w:val="0"/>
      <w:marTop w:val="0"/>
      <w:marBottom w:val="0"/>
      <w:divBdr>
        <w:top w:val="none" w:sz="0" w:space="0" w:color="auto"/>
        <w:left w:val="none" w:sz="0" w:space="0" w:color="auto"/>
        <w:bottom w:val="none" w:sz="0" w:space="0" w:color="auto"/>
        <w:right w:val="none" w:sz="0" w:space="0" w:color="auto"/>
      </w:divBdr>
    </w:div>
    <w:div w:id="332607261">
      <w:bodyDiv w:val="1"/>
      <w:marLeft w:val="0"/>
      <w:marRight w:val="0"/>
      <w:marTop w:val="0"/>
      <w:marBottom w:val="0"/>
      <w:divBdr>
        <w:top w:val="none" w:sz="0" w:space="0" w:color="auto"/>
        <w:left w:val="none" w:sz="0" w:space="0" w:color="auto"/>
        <w:bottom w:val="none" w:sz="0" w:space="0" w:color="auto"/>
        <w:right w:val="none" w:sz="0" w:space="0" w:color="auto"/>
      </w:divBdr>
    </w:div>
    <w:div w:id="365834759">
      <w:bodyDiv w:val="1"/>
      <w:marLeft w:val="0"/>
      <w:marRight w:val="0"/>
      <w:marTop w:val="0"/>
      <w:marBottom w:val="0"/>
      <w:divBdr>
        <w:top w:val="none" w:sz="0" w:space="0" w:color="auto"/>
        <w:left w:val="none" w:sz="0" w:space="0" w:color="auto"/>
        <w:bottom w:val="none" w:sz="0" w:space="0" w:color="auto"/>
        <w:right w:val="none" w:sz="0" w:space="0" w:color="auto"/>
      </w:divBdr>
    </w:div>
    <w:div w:id="574826046">
      <w:bodyDiv w:val="1"/>
      <w:marLeft w:val="0"/>
      <w:marRight w:val="0"/>
      <w:marTop w:val="0"/>
      <w:marBottom w:val="0"/>
      <w:divBdr>
        <w:top w:val="none" w:sz="0" w:space="0" w:color="auto"/>
        <w:left w:val="none" w:sz="0" w:space="0" w:color="auto"/>
        <w:bottom w:val="none" w:sz="0" w:space="0" w:color="auto"/>
        <w:right w:val="none" w:sz="0" w:space="0" w:color="auto"/>
      </w:divBdr>
    </w:div>
    <w:div w:id="633218725">
      <w:bodyDiv w:val="1"/>
      <w:marLeft w:val="0"/>
      <w:marRight w:val="0"/>
      <w:marTop w:val="0"/>
      <w:marBottom w:val="0"/>
      <w:divBdr>
        <w:top w:val="none" w:sz="0" w:space="0" w:color="auto"/>
        <w:left w:val="none" w:sz="0" w:space="0" w:color="auto"/>
        <w:bottom w:val="none" w:sz="0" w:space="0" w:color="auto"/>
        <w:right w:val="none" w:sz="0" w:space="0" w:color="auto"/>
      </w:divBdr>
    </w:div>
    <w:div w:id="778140441">
      <w:bodyDiv w:val="1"/>
      <w:marLeft w:val="0"/>
      <w:marRight w:val="0"/>
      <w:marTop w:val="0"/>
      <w:marBottom w:val="0"/>
      <w:divBdr>
        <w:top w:val="none" w:sz="0" w:space="0" w:color="auto"/>
        <w:left w:val="none" w:sz="0" w:space="0" w:color="auto"/>
        <w:bottom w:val="none" w:sz="0" w:space="0" w:color="auto"/>
        <w:right w:val="none" w:sz="0" w:space="0" w:color="auto"/>
      </w:divBdr>
    </w:div>
    <w:div w:id="858280980">
      <w:bodyDiv w:val="1"/>
      <w:marLeft w:val="0"/>
      <w:marRight w:val="0"/>
      <w:marTop w:val="0"/>
      <w:marBottom w:val="0"/>
      <w:divBdr>
        <w:top w:val="none" w:sz="0" w:space="0" w:color="auto"/>
        <w:left w:val="none" w:sz="0" w:space="0" w:color="auto"/>
        <w:bottom w:val="none" w:sz="0" w:space="0" w:color="auto"/>
        <w:right w:val="none" w:sz="0" w:space="0" w:color="auto"/>
      </w:divBdr>
    </w:div>
    <w:div w:id="1040781038">
      <w:bodyDiv w:val="1"/>
      <w:marLeft w:val="0"/>
      <w:marRight w:val="0"/>
      <w:marTop w:val="0"/>
      <w:marBottom w:val="0"/>
      <w:divBdr>
        <w:top w:val="none" w:sz="0" w:space="0" w:color="auto"/>
        <w:left w:val="none" w:sz="0" w:space="0" w:color="auto"/>
        <w:bottom w:val="none" w:sz="0" w:space="0" w:color="auto"/>
        <w:right w:val="none" w:sz="0" w:space="0" w:color="auto"/>
      </w:divBdr>
    </w:div>
    <w:div w:id="1070007350">
      <w:bodyDiv w:val="1"/>
      <w:marLeft w:val="0"/>
      <w:marRight w:val="0"/>
      <w:marTop w:val="0"/>
      <w:marBottom w:val="0"/>
      <w:divBdr>
        <w:top w:val="none" w:sz="0" w:space="0" w:color="auto"/>
        <w:left w:val="none" w:sz="0" w:space="0" w:color="auto"/>
        <w:bottom w:val="none" w:sz="0" w:space="0" w:color="auto"/>
        <w:right w:val="none" w:sz="0" w:space="0" w:color="auto"/>
      </w:divBdr>
    </w:div>
    <w:div w:id="1195655566">
      <w:bodyDiv w:val="1"/>
      <w:marLeft w:val="0"/>
      <w:marRight w:val="0"/>
      <w:marTop w:val="0"/>
      <w:marBottom w:val="0"/>
      <w:divBdr>
        <w:top w:val="none" w:sz="0" w:space="0" w:color="auto"/>
        <w:left w:val="none" w:sz="0" w:space="0" w:color="auto"/>
        <w:bottom w:val="none" w:sz="0" w:space="0" w:color="auto"/>
        <w:right w:val="none" w:sz="0" w:space="0" w:color="auto"/>
      </w:divBdr>
    </w:div>
    <w:div w:id="1418482134">
      <w:bodyDiv w:val="1"/>
      <w:marLeft w:val="0"/>
      <w:marRight w:val="0"/>
      <w:marTop w:val="0"/>
      <w:marBottom w:val="0"/>
      <w:divBdr>
        <w:top w:val="none" w:sz="0" w:space="0" w:color="auto"/>
        <w:left w:val="none" w:sz="0" w:space="0" w:color="auto"/>
        <w:bottom w:val="none" w:sz="0" w:space="0" w:color="auto"/>
        <w:right w:val="none" w:sz="0" w:space="0" w:color="auto"/>
      </w:divBdr>
    </w:div>
    <w:div w:id="1899511255">
      <w:bodyDiv w:val="1"/>
      <w:marLeft w:val="0"/>
      <w:marRight w:val="0"/>
      <w:marTop w:val="0"/>
      <w:marBottom w:val="0"/>
      <w:divBdr>
        <w:top w:val="none" w:sz="0" w:space="0" w:color="auto"/>
        <w:left w:val="none" w:sz="0" w:space="0" w:color="auto"/>
        <w:bottom w:val="none" w:sz="0" w:space="0" w:color="auto"/>
        <w:right w:val="none" w:sz="0" w:space="0" w:color="auto"/>
      </w:divBdr>
    </w:div>
    <w:div w:id="2066685805">
      <w:bodyDiv w:val="1"/>
      <w:marLeft w:val="0"/>
      <w:marRight w:val="0"/>
      <w:marTop w:val="0"/>
      <w:marBottom w:val="0"/>
      <w:divBdr>
        <w:top w:val="none" w:sz="0" w:space="0" w:color="auto"/>
        <w:left w:val="none" w:sz="0" w:space="0" w:color="auto"/>
        <w:bottom w:val="none" w:sz="0" w:space="0" w:color="auto"/>
        <w:right w:val="none" w:sz="0" w:space="0" w:color="auto"/>
      </w:divBdr>
    </w:div>
    <w:div w:id="208779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1CF93-4596-4403-96B0-BC9B3D040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9</Pages>
  <Words>3039</Words>
  <Characters>17328</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ООО "ГРК "Быстринское"</Company>
  <LinksUpToDate>false</LinksUpToDate>
  <CharactersWithSpaces>20327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Журавлева Мария Владимировна</dc:creator>
  <cp:keywords/>
  <dc:description/>
  <cp:lastModifiedBy>Семенюк Ольга Викторовна</cp:lastModifiedBy>
  <cp:revision>10</cp:revision>
  <cp:lastPrinted>2018-09-08T00:48:00Z</cp:lastPrinted>
  <dcterms:created xsi:type="dcterms:W3CDTF">2026-03-20T08:12:00Z</dcterms:created>
  <dcterms:modified xsi:type="dcterms:W3CDTF">2026-04-17T06:01:00Z</dcterms:modified>
</cp:coreProperties>
</file>